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C69FD" w14:textId="42D5D9FB" w:rsidR="00A7203A" w:rsidRPr="00CF0F17" w:rsidRDefault="00A7203A" w:rsidP="007B3717">
      <w:pPr>
        <w:rPr>
          <w:sz w:val="16"/>
          <w:szCs w:val="16"/>
        </w:rPr>
      </w:pPr>
      <w:r w:rsidRPr="00CF0F17">
        <w:rPr>
          <w:rFonts w:ascii="HG明朝E" w:eastAsia="HG明朝E" w:hint="eastAsia"/>
          <w:sz w:val="16"/>
          <w:szCs w:val="16"/>
        </w:rPr>
        <w:t>FAX</w:t>
      </w:r>
      <w:r w:rsidR="00C70B29" w:rsidRPr="00CF0F17">
        <w:rPr>
          <w:rFonts w:ascii="HG明朝E" w:eastAsia="HG明朝E" w:hint="eastAsia"/>
          <w:sz w:val="16"/>
          <w:szCs w:val="16"/>
        </w:rPr>
        <w:t>送付先</w:t>
      </w:r>
      <w:r w:rsidRPr="00CF0F17">
        <w:rPr>
          <w:rFonts w:ascii="HG明朝E" w:eastAsia="HG明朝E" w:hint="eastAsia"/>
          <w:sz w:val="16"/>
          <w:szCs w:val="16"/>
        </w:rPr>
        <w:t>：福岡東医療センター薬剤部　092-</w:t>
      </w:r>
      <w:r w:rsidR="0096777C" w:rsidRPr="00CF0F17">
        <w:rPr>
          <w:rFonts w:ascii="HG明朝E" w:eastAsia="HG明朝E" w:hint="eastAsia"/>
          <w:sz w:val="16"/>
          <w:szCs w:val="16"/>
        </w:rPr>
        <w:t>942-3331</w:t>
      </w:r>
      <w:r w:rsidR="00C70B29" w:rsidRPr="00CF0F17">
        <w:rPr>
          <w:rFonts w:hint="eastAsia"/>
          <w:sz w:val="16"/>
          <w:szCs w:val="16"/>
        </w:rPr>
        <w:t xml:space="preserve">　　　　</w:t>
      </w:r>
      <w:r w:rsidR="00F82BC6" w:rsidRPr="00CF0F17">
        <w:rPr>
          <w:rFonts w:hint="eastAsia"/>
          <w:sz w:val="18"/>
          <w:szCs w:val="20"/>
        </w:rPr>
        <w:t>保険薬局→</w:t>
      </w:r>
      <w:r w:rsidRPr="00CF0F17">
        <w:rPr>
          <w:rFonts w:hint="eastAsia"/>
          <w:sz w:val="18"/>
          <w:szCs w:val="20"/>
        </w:rPr>
        <w:t>福岡東医療センター薬剤部→</w:t>
      </w:r>
      <w:r w:rsidR="00F82BC6" w:rsidRPr="00CF0F17">
        <w:rPr>
          <w:rFonts w:hint="eastAsia"/>
          <w:sz w:val="18"/>
          <w:szCs w:val="20"/>
        </w:rPr>
        <w:t>担当</w:t>
      </w:r>
      <w:r w:rsidRPr="00CF0F17">
        <w:rPr>
          <w:rFonts w:hint="eastAsia"/>
          <w:sz w:val="18"/>
          <w:szCs w:val="20"/>
        </w:rPr>
        <w:t>医</w:t>
      </w:r>
      <w:r w:rsidR="00531268">
        <w:rPr>
          <w:rFonts w:hint="eastAsia"/>
          <w:sz w:val="18"/>
          <w:szCs w:val="20"/>
        </w:rPr>
        <w:t xml:space="preserve">　　（保管期間：</w:t>
      </w:r>
      <w:r w:rsidR="00531268">
        <w:rPr>
          <w:rFonts w:hint="eastAsia"/>
          <w:sz w:val="18"/>
          <w:szCs w:val="20"/>
        </w:rPr>
        <w:t>5</w:t>
      </w:r>
      <w:r w:rsidR="00531268">
        <w:rPr>
          <w:rFonts w:hint="eastAsia"/>
          <w:sz w:val="18"/>
          <w:szCs w:val="20"/>
        </w:rPr>
        <w:t>年間）</w:t>
      </w:r>
    </w:p>
    <w:p w14:paraId="0D5C69FE" w14:textId="36A04799" w:rsidR="00A7203A" w:rsidRPr="00CF0F17" w:rsidRDefault="00A7203A" w:rsidP="00A7203A">
      <w:pPr>
        <w:jc w:val="left"/>
        <w:rPr>
          <w:rFonts w:asciiTheme="minorEastAsia" w:eastAsiaTheme="minorEastAsia" w:hAnsiTheme="minorEastAsia"/>
          <w:sz w:val="18"/>
          <w:szCs w:val="20"/>
        </w:rPr>
      </w:pPr>
      <w:r w:rsidRPr="00CF0F17">
        <w:rPr>
          <w:rFonts w:ascii="HG明朝E" w:eastAsia="HG明朝E" w:hint="eastAsia"/>
          <w:sz w:val="20"/>
          <w:szCs w:val="20"/>
        </w:rPr>
        <w:t>福岡東医療センター薬剤部／</w:t>
      </w:r>
      <w:r w:rsidR="00190F6A" w:rsidRPr="00CF0F17">
        <w:rPr>
          <w:rFonts w:ascii="HG明朝E" w:eastAsia="HG明朝E" w:hint="eastAsia"/>
          <w:sz w:val="20"/>
          <w:szCs w:val="20"/>
        </w:rPr>
        <w:t>担当医</w:t>
      </w:r>
      <w:r w:rsidRPr="00CF0F17">
        <w:rPr>
          <w:rFonts w:ascii="HG明朝E" w:eastAsia="HG明朝E" w:hint="eastAsia"/>
          <w:sz w:val="20"/>
          <w:szCs w:val="20"/>
        </w:rPr>
        <w:t xml:space="preserve">　宛</w:t>
      </w:r>
      <w:r w:rsidRPr="00CF0F17">
        <w:rPr>
          <w:rFonts w:ascii="HG明朝E" w:eastAsia="HG明朝E" w:hint="eastAsia"/>
          <w:sz w:val="18"/>
          <w:szCs w:val="20"/>
        </w:rPr>
        <w:t xml:space="preserve">　　　　　　　　</w:t>
      </w:r>
      <w:r w:rsidR="00352075" w:rsidRPr="00CF0F17">
        <w:rPr>
          <w:rFonts w:ascii="HG明朝E" w:eastAsia="HG明朝E" w:hint="eastAsia"/>
          <w:sz w:val="18"/>
          <w:szCs w:val="20"/>
        </w:rPr>
        <w:t xml:space="preserve">　　</w:t>
      </w:r>
      <w:r w:rsidR="007D4AA2" w:rsidRPr="00CF0F17">
        <w:rPr>
          <w:rFonts w:ascii="HG明朝E" w:eastAsia="HG明朝E" w:hint="eastAsia"/>
          <w:sz w:val="18"/>
          <w:szCs w:val="20"/>
        </w:rPr>
        <w:t xml:space="preserve">　　　</w:t>
      </w:r>
      <w:r w:rsidR="00966AF7" w:rsidRPr="00CF0F17">
        <w:rPr>
          <w:rFonts w:ascii="HG明朝E" w:eastAsia="HG明朝E" w:hint="eastAsia"/>
          <w:sz w:val="18"/>
          <w:szCs w:val="20"/>
        </w:rPr>
        <w:t xml:space="preserve">　　</w:t>
      </w:r>
      <w:r w:rsidR="00190F6A" w:rsidRPr="00CF0F17">
        <w:rPr>
          <w:rFonts w:asciiTheme="minorEastAsia" w:eastAsiaTheme="minorEastAsia" w:hAnsiTheme="minorEastAsia" w:hint="eastAsia"/>
          <w:sz w:val="18"/>
          <w:szCs w:val="20"/>
        </w:rPr>
        <w:t>作成</w:t>
      </w:r>
      <w:r w:rsidRPr="00CF0F17">
        <w:rPr>
          <w:rFonts w:asciiTheme="minorEastAsia" w:eastAsiaTheme="minorEastAsia" w:hAnsiTheme="minorEastAsia" w:hint="eastAsia"/>
          <w:sz w:val="18"/>
          <w:szCs w:val="20"/>
        </w:rPr>
        <w:t>日：</w:t>
      </w:r>
      <w:r w:rsidR="0090539D" w:rsidRPr="00CF0F17">
        <w:rPr>
          <w:rFonts w:asciiTheme="minorHAnsi" w:eastAsiaTheme="minorEastAsia" w:hAnsiTheme="minorHAnsi" w:hint="eastAsia"/>
          <w:sz w:val="18"/>
          <w:szCs w:val="20"/>
        </w:rPr>
        <w:t>20</w:t>
      </w:r>
      <w:r w:rsidR="00256B20">
        <w:rPr>
          <w:rFonts w:asciiTheme="minorHAnsi" w:eastAsiaTheme="minorEastAsia" w:hAnsiTheme="minorHAnsi" w:hint="eastAsia"/>
          <w:sz w:val="18"/>
          <w:szCs w:val="20"/>
        </w:rPr>
        <w:t xml:space="preserve">　　</w:t>
      </w:r>
      <w:r w:rsidR="007D4AA2" w:rsidRPr="00CF0F17">
        <w:rPr>
          <w:rFonts w:asciiTheme="minorEastAsia" w:eastAsiaTheme="minorEastAsia" w:hAnsiTheme="minorEastAsia" w:hint="eastAsia"/>
          <w:sz w:val="18"/>
          <w:szCs w:val="20"/>
        </w:rPr>
        <w:t xml:space="preserve">年　　月　　</w:t>
      </w:r>
      <w:r w:rsidRPr="00CF0F17">
        <w:rPr>
          <w:rFonts w:asciiTheme="minorEastAsia" w:eastAsiaTheme="minorEastAsia" w:hAnsiTheme="minorEastAsia" w:hint="eastAsia"/>
          <w:sz w:val="18"/>
          <w:szCs w:val="20"/>
        </w:rPr>
        <w:t>日</w:t>
      </w:r>
    </w:p>
    <w:p w14:paraId="0D5C6A00" w14:textId="45A95953" w:rsidR="00106E69" w:rsidRPr="00CF0F17" w:rsidRDefault="00106E69" w:rsidP="007B3717">
      <w:pPr>
        <w:jc w:val="left"/>
        <w:rPr>
          <w:rFonts w:ascii="HGS明朝E" w:eastAsia="HGS明朝E" w:hAnsiTheme="minorEastAsia"/>
          <w:sz w:val="18"/>
          <w:szCs w:val="20"/>
        </w:rPr>
      </w:pPr>
      <w:r w:rsidRPr="00CF0F17">
        <w:rPr>
          <w:rFonts w:ascii="HGS明朝E" w:eastAsia="HGS明朝E" w:hAnsiTheme="minorEastAsia" w:hint="eastAsia"/>
          <w:sz w:val="18"/>
          <w:szCs w:val="20"/>
        </w:rPr>
        <w:t>診療科</w:t>
      </w:r>
      <w:r w:rsidR="007D4AA2" w:rsidRPr="00CF0F17">
        <w:rPr>
          <w:rFonts w:ascii="HGS明朝E" w:eastAsia="HGS明朝E" w:hAnsiTheme="minorEastAsia" w:hint="eastAsia"/>
          <w:sz w:val="18"/>
          <w:szCs w:val="20"/>
        </w:rPr>
        <w:t>：</w:t>
      </w:r>
      <w:r w:rsidRPr="00CF0F17">
        <w:rPr>
          <w:rFonts w:ascii="HGS明朝E" w:eastAsia="HGS明朝E" w:hAnsiTheme="minorEastAsia" w:hint="eastAsia"/>
          <w:sz w:val="18"/>
          <w:szCs w:val="20"/>
          <w:u w:val="dotted"/>
        </w:rPr>
        <w:t xml:space="preserve">　　　　　　　</w:t>
      </w:r>
      <w:r w:rsidR="00D301FC" w:rsidRPr="00CF0F17">
        <w:rPr>
          <w:rFonts w:ascii="HGS明朝E" w:eastAsia="HGS明朝E" w:hAnsiTheme="minorEastAsia" w:hint="eastAsia"/>
          <w:sz w:val="18"/>
          <w:szCs w:val="20"/>
        </w:rPr>
        <w:t>処方医</w:t>
      </w:r>
      <w:r w:rsidR="00966AF7" w:rsidRPr="00CF0F17">
        <w:rPr>
          <w:rFonts w:ascii="HGS明朝E" w:eastAsia="HGS明朝E" w:hAnsiTheme="minorEastAsia" w:hint="eastAsia"/>
          <w:sz w:val="18"/>
          <w:szCs w:val="20"/>
        </w:rPr>
        <w:t xml:space="preserve">　</w:t>
      </w:r>
      <w:r w:rsidR="00966AF7" w:rsidRPr="00CF0F17">
        <w:rPr>
          <w:rFonts w:ascii="HGS明朝E" w:eastAsia="HGS明朝E" w:hAnsiTheme="minorEastAsia" w:hint="eastAsia"/>
          <w:sz w:val="18"/>
          <w:szCs w:val="20"/>
          <w:u w:val="dotted"/>
        </w:rPr>
        <w:t xml:space="preserve">　　</w:t>
      </w:r>
      <w:r w:rsidR="007D4AA2" w:rsidRPr="00CF0F17">
        <w:rPr>
          <w:rFonts w:ascii="HGS明朝E" w:eastAsia="HGS明朝E" w:hAnsiTheme="minorEastAsia" w:hint="eastAsia"/>
          <w:sz w:val="18"/>
          <w:szCs w:val="20"/>
          <w:u w:val="dotted"/>
        </w:rPr>
        <w:t xml:space="preserve">　　　　　　　　</w:t>
      </w:r>
      <w:r w:rsidR="007D4AA2" w:rsidRPr="00CF0F17">
        <w:rPr>
          <w:rFonts w:ascii="HGS明朝E" w:eastAsia="HGS明朝E" w:hAnsiTheme="minorEastAsia" w:hint="eastAsia"/>
          <w:sz w:val="18"/>
          <w:szCs w:val="20"/>
        </w:rPr>
        <w:t>先生</w:t>
      </w:r>
    </w:p>
    <w:p w14:paraId="0D5C6A01" w14:textId="18EA59A2" w:rsidR="00A7203A" w:rsidRPr="00CF0F17" w:rsidRDefault="00247DDD" w:rsidP="007B3717">
      <w:pPr>
        <w:spacing w:line="240" w:lineRule="atLeast"/>
        <w:jc w:val="center"/>
        <w:rPr>
          <w:rFonts w:ascii="HG明朝E" w:eastAsia="HG明朝E" w:hAnsiTheme="minorEastAsia"/>
          <w:sz w:val="22"/>
        </w:rPr>
      </w:pPr>
      <w:r>
        <w:rPr>
          <w:rFonts w:ascii="HG明朝E" w:eastAsia="HG明朝E" w:hAnsiTheme="minorEastAsia" w:hint="eastAsia"/>
          <w:sz w:val="22"/>
        </w:rPr>
        <w:t>トレーシングレポート</w:t>
      </w:r>
      <w:r w:rsidR="00663A3B" w:rsidRPr="00CF0F17">
        <w:rPr>
          <w:rFonts w:ascii="HG明朝E" w:eastAsia="HG明朝E" w:hAnsiTheme="minorEastAsia" w:hint="eastAsia"/>
          <w:sz w:val="22"/>
        </w:rPr>
        <w:t>（</w:t>
      </w:r>
      <w:r w:rsidR="00190F6A" w:rsidRPr="00CF0F17">
        <w:rPr>
          <w:rFonts w:ascii="HG明朝E" w:eastAsia="HG明朝E" w:hAnsiTheme="minorEastAsia" w:hint="eastAsia"/>
          <w:sz w:val="22"/>
        </w:rPr>
        <w:t>殺細胞性抗がん剤用</w:t>
      </w:r>
      <w:r w:rsidR="00663A3B" w:rsidRPr="00CF0F17">
        <w:rPr>
          <w:rFonts w:ascii="HG明朝E" w:eastAsia="HG明朝E" w:hAnsiTheme="minorEastAsia" w:hint="eastAsia"/>
          <w:sz w:val="22"/>
        </w:rPr>
        <w:t>）</w:t>
      </w:r>
    </w:p>
    <w:tbl>
      <w:tblPr>
        <w:tblStyle w:val="a3"/>
        <w:tblpPr w:leftFromText="142" w:rightFromText="142" w:vertAnchor="text" w:horzAnchor="margin" w:tblpY="46"/>
        <w:tblW w:w="0" w:type="auto"/>
        <w:tblLook w:val="04A0" w:firstRow="1" w:lastRow="0" w:firstColumn="1" w:lastColumn="0" w:noHBand="0" w:noVBand="1"/>
      </w:tblPr>
      <w:tblGrid>
        <w:gridCol w:w="1668"/>
        <w:gridCol w:w="992"/>
        <w:gridCol w:w="1417"/>
        <w:gridCol w:w="1137"/>
        <w:gridCol w:w="1560"/>
        <w:gridCol w:w="280"/>
        <w:gridCol w:w="851"/>
        <w:gridCol w:w="2500"/>
      </w:tblGrid>
      <w:tr w:rsidR="00427ACD" w:rsidRPr="00CF0F17" w14:paraId="621365C0" w14:textId="77777777" w:rsidTr="00AF70CD">
        <w:tc>
          <w:tcPr>
            <w:tcW w:w="1668" w:type="dxa"/>
            <w:vAlign w:val="center"/>
          </w:tcPr>
          <w:p w14:paraId="16CD3797" w14:textId="77777777" w:rsidR="00427ACD" w:rsidRPr="00CF0F17" w:rsidRDefault="00427ACD" w:rsidP="00AF70CD">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患者ＩＤ</w:t>
            </w:r>
          </w:p>
        </w:tc>
        <w:tc>
          <w:tcPr>
            <w:tcW w:w="3546" w:type="dxa"/>
            <w:gridSpan w:val="3"/>
            <w:vAlign w:val="center"/>
          </w:tcPr>
          <w:p w14:paraId="59DA5746" w14:textId="77777777" w:rsidR="00427ACD" w:rsidRPr="00CF0F17" w:rsidRDefault="00427ACD" w:rsidP="00AF70CD">
            <w:pPr>
              <w:rPr>
                <w:rFonts w:asciiTheme="minorEastAsia" w:eastAsiaTheme="minorEastAsia" w:hAnsiTheme="minorEastAsia"/>
                <w:sz w:val="16"/>
                <w:szCs w:val="16"/>
              </w:rPr>
            </w:pPr>
          </w:p>
        </w:tc>
        <w:tc>
          <w:tcPr>
            <w:tcW w:w="1560" w:type="dxa"/>
            <w:vAlign w:val="center"/>
          </w:tcPr>
          <w:p w14:paraId="2852F3D8" w14:textId="77777777" w:rsidR="00427ACD" w:rsidRPr="00CF0F17" w:rsidRDefault="00427ACD" w:rsidP="00AF70CD">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保険薬局名</w:t>
            </w:r>
          </w:p>
        </w:tc>
        <w:tc>
          <w:tcPr>
            <w:tcW w:w="3631" w:type="dxa"/>
            <w:gridSpan w:val="3"/>
            <w:vAlign w:val="center"/>
          </w:tcPr>
          <w:p w14:paraId="11617007" w14:textId="77777777" w:rsidR="00427ACD" w:rsidRPr="00CF0F17" w:rsidRDefault="00427ACD" w:rsidP="00AF70CD">
            <w:pPr>
              <w:rPr>
                <w:rFonts w:ascii="HGP明朝E" w:eastAsia="HGP明朝E" w:hAnsiTheme="minorEastAsia"/>
                <w:sz w:val="16"/>
                <w:szCs w:val="16"/>
              </w:rPr>
            </w:pPr>
          </w:p>
        </w:tc>
      </w:tr>
      <w:tr w:rsidR="00427ACD" w:rsidRPr="00CF0F17" w14:paraId="194A8774" w14:textId="77777777" w:rsidTr="00AF70CD">
        <w:tc>
          <w:tcPr>
            <w:tcW w:w="1668" w:type="dxa"/>
            <w:vMerge w:val="restart"/>
            <w:vAlign w:val="center"/>
          </w:tcPr>
          <w:p w14:paraId="1D337335" w14:textId="77777777" w:rsidR="00427ACD" w:rsidRPr="00CF0F17" w:rsidRDefault="00427ACD" w:rsidP="00AF70CD">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患者氏名</w:t>
            </w:r>
          </w:p>
        </w:tc>
        <w:tc>
          <w:tcPr>
            <w:tcW w:w="3546" w:type="dxa"/>
            <w:gridSpan w:val="3"/>
            <w:vMerge w:val="restart"/>
            <w:vAlign w:val="center"/>
          </w:tcPr>
          <w:p w14:paraId="59D786C7" w14:textId="77777777" w:rsidR="00427ACD" w:rsidRPr="00CF0F17" w:rsidRDefault="00427ACD" w:rsidP="00AF70CD">
            <w:pP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 xml:space="preserve">　　　　</w:t>
            </w:r>
            <w:r w:rsidRPr="00CF0F17">
              <w:rPr>
                <w:rFonts w:asciiTheme="minorEastAsia" w:eastAsiaTheme="minorEastAsia" w:hAnsiTheme="minorEastAsia" w:hint="eastAsia"/>
                <w:sz w:val="16"/>
                <w:szCs w:val="16"/>
              </w:rPr>
              <w:t>様（男・女）</w:t>
            </w:r>
          </w:p>
        </w:tc>
        <w:tc>
          <w:tcPr>
            <w:tcW w:w="1560" w:type="dxa"/>
            <w:vAlign w:val="center"/>
          </w:tcPr>
          <w:p w14:paraId="3C5A67EB" w14:textId="77777777" w:rsidR="00427ACD" w:rsidRPr="00CF0F17" w:rsidRDefault="00427ACD" w:rsidP="00AF70CD">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住　　所</w:t>
            </w:r>
          </w:p>
        </w:tc>
        <w:tc>
          <w:tcPr>
            <w:tcW w:w="3631" w:type="dxa"/>
            <w:gridSpan w:val="3"/>
            <w:vAlign w:val="center"/>
          </w:tcPr>
          <w:p w14:paraId="7351843A" w14:textId="77777777" w:rsidR="00427ACD" w:rsidRPr="00CF0F17" w:rsidRDefault="00427ACD" w:rsidP="00AF70CD">
            <w:pPr>
              <w:rPr>
                <w:rFonts w:ascii="HGP明朝E" w:eastAsia="HGP明朝E" w:hAnsiTheme="minorEastAsia"/>
                <w:sz w:val="16"/>
                <w:szCs w:val="16"/>
              </w:rPr>
            </w:pPr>
          </w:p>
        </w:tc>
      </w:tr>
      <w:tr w:rsidR="00427ACD" w:rsidRPr="00CF0F17" w14:paraId="2C0F3191" w14:textId="77777777" w:rsidTr="00AF70CD">
        <w:trPr>
          <w:trHeight w:val="219"/>
        </w:trPr>
        <w:tc>
          <w:tcPr>
            <w:tcW w:w="1668" w:type="dxa"/>
            <w:vMerge/>
            <w:vAlign w:val="center"/>
          </w:tcPr>
          <w:p w14:paraId="5B3B33A6" w14:textId="77777777" w:rsidR="00427ACD" w:rsidRPr="00CF0F17" w:rsidRDefault="00427ACD" w:rsidP="00AF70CD">
            <w:pPr>
              <w:jc w:val="center"/>
              <w:rPr>
                <w:rFonts w:asciiTheme="minorEastAsia" w:eastAsiaTheme="minorEastAsia" w:hAnsiTheme="minorEastAsia"/>
                <w:sz w:val="16"/>
                <w:szCs w:val="16"/>
              </w:rPr>
            </w:pPr>
          </w:p>
        </w:tc>
        <w:tc>
          <w:tcPr>
            <w:tcW w:w="3546" w:type="dxa"/>
            <w:gridSpan w:val="3"/>
            <w:vMerge/>
            <w:vAlign w:val="center"/>
          </w:tcPr>
          <w:p w14:paraId="09393E3A" w14:textId="77777777" w:rsidR="00427ACD" w:rsidRPr="00CF0F17" w:rsidRDefault="00427ACD" w:rsidP="00AF70CD">
            <w:pPr>
              <w:rPr>
                <w:rFonts w:asciiTheme="minorEastAsia" w:eastAsiaTheme="minorEastAsia" w:hAnsiTheme="minorEastAsia"/>
                <w:sz w:val="16"/>
                <w:szCs w:val="16"/>
              </w:rPr>
            </w:pPr>
          </w:p>
        </w:tc>
        <w:tc>
          <w:tcPr>
            <w:tcW w:w="1560" w:type="dxa"/>
            <w:vAlign w:val="center"/>
          </w:tcPr>
          <w:p w14:paraId="7414DF27" w14:textId="77777777" w:rsidR="00427ACD" w:rsidRPr="00CF0F17" w:rsidRDefault="00427ACD" w:rsidP="00AF70C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TEL（FAX）</w:t>
            </w:r>
          </w:p>
        </w:tc>
        <w:tc>
          <w:tcPr>
            <w:tcW w:w="3631" w:type="dxa"/>
            <w:gridSpan w:val="3"/>
            <w:vAlign w:val="center"/>
          </w:tcPr>
          <w:p w14:paraId="5FC1E230" w14:textId="77777777" w:rsidR="00427ACD" w:rsidRPr="00CF0F17" w:rsidRDefault="00427ACD" w:rsidP="00AF70CD">
            <w:pPr>
              <w:rPr>
                <w:rFonts w:ascii="HGP明朝E" w:eastAsia="HGP明朝E" w:hAnsiTheme="minorEastAsia"/>
                <w:sz w:val="16"/>
                <w:szCs w:val="16"/>
              </w:rPr>
            </w:pPr>
          </w:p>
        </w:tc>
      </w:tr>
      <w:tr w:rsidR="00427ACD" w:rsidRPr="00CF0F17" w14:paraId="05867865" w14:textId="77777777" w:rsidTr="00AF70CD">
        <w:trPr>
          <w:trHeight w:val="323"/>
        </w:trPr>
        <w:tc>
          <w:tcPr>
            <w:tcW w:w="1668" w:type="dxa"/>
            <w:vAlign w:val="center"/>
          </w:tcPr>
          <w:p w14:paraId="5DED5141" w14:textId="77777777" w:rsidR="00427ACD" w:rsidRPr="00CF0F17" w:rsidRDefault="00427ACD" w:rsidP="00AF70CD">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生年月日</w:t>
            </w:r>
          </w:p>
        </w:tc>
        <w:tc>
          <w:tcPr>
            <w:tcW w:w="3546" w:type="dxa"/>
            <w:gridSpan w:val="3"/>
            <w:vAlign w:val="center"/>
          </w:tcPr>
          <w:p w14:paraId="745312B0" w14:textId="77777777" w:rsidR="00427ACD" w:rsidRPr="00CF0F17" w:rsidRDefault="00427ACD" w:rsidP="00AF70CD">
            <w:pPr>
              <w:rPr>
                <w:rFonts w:asciiTheme="minorEastAsia" w:eastAsiaTheme="minorEastAsia" w:hAnsiTheme="minorEastAsia"/>
                <w:sz w:val="20"/>
                <w:szCs w:val="20"/>
              </w:rPr>
            </w:pPr>
            <w:r w:rsidRPr="00CF0F17">
              <w:rPr>
                <w:rFonts w:asciiTheme="minorEastAsia" w:eastAsiaTheme="minorEastAsia" w:hAnsiTheme="minorEastAsia" w:hint="eastAsia"/>
                <w:sz w:val="20"/>
                <w:szCs w:val="20"/>
              </w:rPr>
              <w:t xml:space="preserve">　　　</w:t>
            </w:r>
            <w:r w:rsidRPr="00CF0F17">
              <w:rPr>
                <w:rFonts w:asciiTheme="minorEastAsia" w:eastAsiaTheme="minorEastAsia" w:hAnsiTheme="minorEastAsia" w:hint="eastAsia"/>
                <w:sz w:val="16"/>
                <w:szCs w:val="16"/>
              </w:rPr>
              <w:t>年　　月　　日</w:t>
            </w:r>
          </w:p>
        </w:tc>
        <w:tc>
          <w:tcPr>
            <w:tcW w:w="1560" w:type="dxa"/>
            <w:vAlign w:val="center"/>
          </w:tcPr>
          <w:p w14:paraId="3200CF3E" w14:textId="77777777" w:rsidR="00427ACD" w:rsidRPr="00CF0F17" w:rsidRDefault="00427ACD" w:rsidP="00AF70CD">
            <w:pPr>
              <w:jc w:val="center"/>
              <w:rPr>
                <w:rFonts w:asciiTheme="minorHAnsi" w:eastAsiaTheme="minorEastAsia" w:hAnsiTheme="minorHAnsi"/>
                <w:sz w:val="16"/>
                <w:szCs w:val="16"/>
              </w:rPr>
            </w:pPr>
            <w:r w:rsidRPr="00CF0F17">
              <w:rPr>
                <w:rFonts w:asciiTheme="minorEastAsia" w:eastAsiaTheme="minorEastAsia" w:hAnsiTheme="minorEastAsia" w:hint="eastAsia"/>
                <w:sz w:val="16"/>
                <w:szCs w:val="16"/>
              </w:rPr>
              <w:t>担当薬剤師</w:t>
            </w:r>
          </w:p>
        </w:tc>
        <w:tc>
          <w:tcPr>
            <w:tcW w:w="3631" w:type="dxa"/>
            <w:gridSpan w:val="3"/>
            <w:vAlign w:val="center"/>
          </w:tcPr>
          <w:p w14:paraId="641B472D" w14:textId="77777777" w:rsidR="00427ACD" w:rsidRPr="00CF0F17" w:rsidRDefault="00427ACD" w:rsidP="00AF70CD">
            <w:pPr>
              <w:rPr>
                <w:rFonts w:ascii="HGP明朝E" w:eastAsia="HGP明朝E" w:hAnsiTheme="minorEastAsia"/>
                <w:sz w:val="16"/>
                <w:szCs w:val="16"/>
              </w:rPr>
            </w:pPr>
          </w:p>
        </w:tc>
      </w:tr>
      <w:tr w:rsidR="00427ACD" w:rsidRPr="00CF0F17" w14:paraId="3C39EC9F" w14:textId="77777777" w:rsidTr="00AF70CD">
        <w:trPr>
          <w:trHeight w:val="253"/>
        </w:trPr>
        <w:tc>
          <w:tcPr>
            <w:tcW w:w="10405" w:type="dxa"/>
            <w:gridSpan w:val="8"/>
            <w:vAlign w:val="center"/>
          </w:tcPr>
          <w:p w14:paraId="12C57583" w14:textId="77777777" w:rsidR="00427ACD" w:rsidRPr="00CF0F17" w:rsidRDefault="00427ACD" w:rsidP="00AF70CD">
            <w:pP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 xml:space="preserve">　この情報を伝えることに対して、患者の同意を　□得た　　□得ていない　□治療上重要と思われるため報告</w:t>
            </w:r>
          </w:p>
        </w:tc>
      </w:tr>
      <w:tr w:rsidR="00427ACD" w:rsidRPr="00CF0F17" w14:paraId="3E6A23A5" w14:textId="77777777" w:rsidTr="00AF70CD">
        <w:trPr>
          <w:trHeight w:val="156"/>
        </w:trPr>
        <w:tc>
          <w:tcPr>
            <w:tcW w:w="1668" w:type="dxa"/>
            <w:vAlign w:val="center"/>
          </w:tcPr>
          <w:p w14:paraId="153754EC" w14:textId="77777777" w:rsidR="00427ACD" w:rsidRPr="00CF0F17" w:rsidRDefault="00427ACD" w:rsidP="00AF70CD">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確認日</w:t>
            </w:r>
          </w:p>
        </w:tc>
        <w:tc>
          <w:tcPr>
            <w:tcW w:w="2409" w:type="dxa"/>
            <w:gridSpan w:val="2"/>
            <w:vAlign w:val="center"/>
          </w:tcPr>
          <w:p w14:paraId="06C1AE51" w14:textId="77777777" w:rsidR="00427ACD" w:rsidRPr="00CF0F17" w:rsidRDefault="00427ACD" w:rsidP="00AF70CD">
            <w:pPr>
              <w:ind w:firstLineChars="400" w:firstLine="613"/>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年　　　月　　　日</w:t>
            </w:r>
          </w:p>
        </w:tc>
        <w:tc>
          <w:tcPr>
            <w:tcW w:w="6328" w:type="dxa"/>
            <w:gridSpan w:val="5"/>
            <w:vAlign w:val="center"/>
          </w:tcPr>
          <w:p w14:paraId="4F48FEF7" w14:textId="77777777" w:rsidR="00427ACD" w:rsidRPr="00CF0F17" w:rsidRDefault="00427ACD" w:rsidP="00AF70CD">
            <w:pPr>
              <w:rPr>
                <w:rFonts w:asciiTheme="minorEastAsia" w:eastAsiaTheme="minorEastAsia" w:hAnsiTheme="minorEastAsia"/>
                <w:sz w:val="16"/>
                <w:szCs w:val="16"/>
              </w:rPr>
            </w:pPr>
            <w:r w:rsidRPr="00CF0F17">
              <w:rPr>
                <w:rFonts w:asciiTheme="minorEastAsia" w:eastAsiaTheme="minorEastAsia" w:hAnsiTheme="minorEastAsia" w:hint="eastAsia"/>
                <w:sz w:val="14"/>
                <w:szCs w:val="14"/>
              </w:rPr>
              <w:t>確認方法：</w:t>
            </w:r>
            <w:r>
              <w:rPr>
                <w:rFonts w:asciiTheme="minorEastAsia" w:eastAsiaTheme="minorEastAsia" w:hAnsiTheme="minorEastAsia" w:hint="eastAsia"/>
                <w:sz w:val="14"/>
                <w:szCs w:val="14"/>
              </w:rPr>
              <w:t xml:space="preserve">　</w:t>
            </w:r>
            <w:r w:rsidRPr="00CF0F17">
              <w:rPr>
                <w:rFonts w:asciiTheme="minorEastAsia" w:eastAsiaTheme="minorEastAsia" w:hAnsiTheme="minorEastAsia" w:hint="eastAsia"/>
                <w:sz w:val="16"/>
                <w:szCs w:val="16"/>
              </w:rPr>
              <w:t>□</w:t>
            </w:r>
            <w:r w:rsidRPr="00CF0F17">
              <w:rPr>
                <w:rFonts w:asciiTheme="minorEastAsia" w:eastAsiaTheme="minorEastAsia" w:hAnsiTheme="minorEastAsia" w:hint="eastAsia"/>
                <w:sz w:val="14"/>
                <w:szCs w:val="14"/>
              </w:rPr>
              <w:t>テレフォンフォローアップ時</w:t>
            </w:r>
            <w:r>
              <w:rPr>
                <w:rFonts w:asciiTheme="minorEastAsia" w:eastAsiaTheme="minorEastAsia" w:hAnsiTheme="minorEastAsia" w:hint="eastAsia"/>
                <w:sz w:val="14"/>
                <w:szCs w:val="14"/>
              </w:rPr>
              <w:t xml:space="preserve">　　</w:t>
            </w:r>
            <w:r w:rsidRPr="00CF0F17">
              <w:rPr>
                <w:rFonts w:asciiTheme="minorEastAsia" w:eastAsiaTheme="minorEastAsia" w:hAnsiTheme="minorEastAsia" w:hint="eastAsia"/>
                <w:sz w:val="16"/>
                <w:szCs w:val="16"/>
              </w:rPr>
              <w:t>□</w:t>
            </w:r>
            <w:r w:rsidRPr="00CF0F17">
              <w:rPr>
                <w:rFonts w:asciiTheme="minorEastAsia" w:eastAsiaTheme="minorEastAsia" w:hAnsiTheme="minorEastAsia" w:hint="eastAsia"/>
                <w:sz w:val="14"/>
                <w:szCs w:val="14"/>
              </w:rPr>
              <w:t>投薬時</w:t>
            </w:r>
            <w:r>
              <w:rPr>
                <w:rFonts w:asciiTheme="minorEastAsia" w:eastAsiaTheme="minorEastAsia" w:hAnsiTheme="minorEastAsia" w:hint="eastAsia"/>
                <w:sz w:val="14"/>
                <w:szCs w:val="14"/>
              </w:rPr>
              <w:t xml:space="preserve">　　</w:t>
            </w:r>
            <w:r w:rsidRPr="00CF0F17">
              <w:rPr>
                <w:rFonts w:asciiTheme="minorEastAsia" w:eastAsiaTheme="minorEastAsia" w:hAnsiTheme="minorEastAsia" w:hint="eastAsia"/>
                <w:sz w:val="16"/>
                <w:szCs w:val="16"/>
              </w:rPr>
              <w:t>□</w:t>
            </w:r>
            <w:r w:rsidRPr="00CF0F17">
              <w:rPr>
                <w:rFonts w:asciiTheme="minorEastAsia" w:eastAsiaTheme="minorEastAsia" w:hAnsiTheme="minorEastAsia" w:hint="eastAsia"/>
                <w:sz w:val="14"/>
                <w:szCs w:val="14"/>
              </w:rPr>
              <w:t>在宅訪問時</w:t>
            </w:r>
            <w:r>
              <w:rPr>
                <w:rFonts w:asciiTheme="minorEastAsia" w:eastAsiaTheme="minorEastAsia" w:hAnsiTheme="minorEastAsia" w:hint="eastAsia"/>
                <w:sz w:val="14"/>
                <w:szCs w:val="14"/>
              </w:rPr>
              <w:t xml:space="preserve">　　</w:t>
            </w:r>
            <w:r w:rsidRPr="00CF0F17">
              <w:rPr>
                <w:rFonts w:asciiTheme="minorEastAsia" w:eastAsiaTheme="minorEastAsia" w:hAnsiTheme="minorEastAsia" w:hint="eastAsia"/>
                <w:sz w:val="16"/>
                <w:szCs w:val="16"/>
              </w:rPr>
              <w:t>□</w:t>
            </w:r>
            <w:r w:rsidRPr="00CF0F17">
              <w:rPr>
                <w:rFonts w:asciiTheme="minorEastAsia" w:eastAsiaTheme="minorEastAsia" w:hAnsiTheme="minorEastAsia" w:hint="eastAsia"/>
                <w:sz w:val="14"/>
                <w:szCs w:val="14"/>
              </w:rPr>
              <w:t>その他</w:t>
            </w:r>
          </w:p>
        </w:tc>
      </w:tr>
      <w:tr w:rsidR="00427ACD" w:rsidRPr="00CF0F17" w14:paraId="1F605E14" w14:textId="77777777" w:rsidTr="00AF70CD">
        <w:trPr>
          <w:trHeight w:val="156"/>
        </w:trPr>
        <w:tc>
          <w:tcPr>
            <w:tcW w:w="2660" w:type="dxa"/>
            <w:gridSpan w:val="2"/>
            <w:vAlign w:val="center"/>
          </w:tcPr>
          <w:p w14:paraId="08E64996" w14:textId="77777777" w:rsidR="00427ACD" w:rsidRPr="00CF0F17" w:rsidRDefault="00427ACD" w:rsidP="00AF70CD">
            <w:pPr>
              <w:rPr>
                <w:rFonts w:asciiTheme="minorEastAsia" w:eastAsiaTheme="minorEastAsia" w:hAnsiTheme="minorEastAsia"/>
                <w:sz w:val="16"/>
                <w:szCs w:val="16"/>
              </w:rPr>
            </w:pPr>
            <w:r>
              <w:rPr>
                <w:rFonts w:asciiTheme="minorEastAsia" w:eastAsiaTheme="minorEastAsia" w:hAnsiTheme="minorEastAsia" w:hint="eastAsia"/>
                <w:sz w:val="16"/>
                <w:szCs w:val="16"/>
              </w:rPr>
              <w:t>報告するレジメン名または薬剤名</w:t>
            </w:r>
          </w:p>
        </w:tc>
        <w:tc>
          <w:tcPr>
            <w:tcW w:w="4394" w:type="dxa"/>
            <w:gridSpan w:val="4"/>
            <w:vAlign w:val="center"/>
          </w:tcPr>
          <w:p w14:paraId="05A1AE67" w14:textId="77777777" w:rsidR="00427ACD" w:rsidRPr="00CF0F17" w:rsidRDefault="00427ACD" w:rsidP="00AF70CD">
            <w:pPr>
              <w:ind w:leftChars="85" w:left="173"/>
              <w:rPr>
                <w:rFonts w:asciiTheme="minorEastAsia" w:eastAsiaTheme="minorEastAsia" w:hAnsiTheme="minorEastAsia"/>
                <w:sz w:val="14"/>
                <w:szCs w:val="14"/>
              </w:rPr>
            </w:pPr>
          </w:p>
        </w:tc>
        <w:tc>
          <w:tcPr>
            <w:tcW w:w="851" w:type="dxa"/>
            <w:vAlign w:val="center"/>
          </w:tcPr>
          <w:p w14:paraId="26AC4DA8" w14:textId="77777777" w:rsidR="00427ACD" w:rsidRPr="00B327C7" w:rsidRDefault="00427ACD" w:rsidP="00AF70CD">
            <w:pPr>
              <w:ind w:leftChars="85" w:left="173"/>
              <w:rPr>
                <w:rFonts w:asciiTheme="minorEastAsia" w:eastAsiaTheme="minorEastAsia" w:hAnsiTheme="minorEastAsia"/>
                <w:sz w:val="14"/>
                <w:szCs w:val="14"/>
              </w:rPr>
            </w:pPr>
            <w:r>
              <w:rPr>
                <w:rFonts w:asciiTheme="minorEastAsia" w:eastAsiaTheme="minorEastAsia" w:hAnsiTheme="minorEastAsia" w:hint="eastAsia"/>
                <w:sz w:val="14"/>
                <w:szCs w:val="14"/>
              </w:rPr>
              <w:t>施行日</w:t>
            </w:r>
          </w:p>
        </w:tc>
        <w:tc>
          <w:tcPr>
            <w:tcW w:w="2500" w:type="dxa"/>
            <w:vAlign w:val="center"/>
          </w:tcPr>
          <w:p w14:paraId="3B2BEE43" w14:textId="77777777" w:rsidR="00427ACD" w:rsidRPr="00CF0F17" w:rsidRDefault="00427ACD" w:rsidP="00AF70CD">
            <w:pPr>
              <w:ind w:leftChars="85" w:left="173" w:firstLineChars="400" w:firstLine="613"/>
              <w:rPr>
                <w:rFonts w:asciiTheme="minorEastAsia" w:eastAsiaTheme="minorEastAsia" w:hAnsiTheme="minorEastAsia"/>
                <w:sz w:val="14"/>
                <w:szCs w:val="14"/>
              </w:rPr>
            </w:pPr>
            <w:r w:rsidRPr="00CF0F17">
              <w:rPr>
                <w:rFonts w:asciiTheme="minorEastAsia" w:eastAsiaTheme="minorEastAsia" w:hAnsiTheme="minorEastAsia" w:hint="eastAsia"/>
                <w:sz w:val="16"/>
                <w:szCs w:val="16"/>
              </w:rPr>
              <w:t>年　　　月　　　日</w:t>
            </w:r>
          </w:p>
        </w:tc>
      </w:tr>
    </w:tbl>
    <w:p w14:paraId="1890A1DC" w14:textId="06BC170E" w:rsidR="00450C39" w:rsidRDefault="00450C39" w:rsidP="00E75823">
      <w:pPr>
        <w:jc w:val="left"/>
        <w:rPr>
          <w:rFonts w:ascii="HG明朝E" w:eastAsia="HG明朝E"/>
          <w:sz w:val="16"/>
          <w:szCs w:val="16"/>
        </w:rPr>
      </w:pPr>
      <w:r w:rsidRPr="00CF0F17">
        <w:rPr>
          <w:rFonts w:ascii="HG明朝E" w:eastAsia="HG明朝E" w:hint="eastAsia"/>
          <w:sz w:val="16"/>
          <w:szCs w:val="16"/>
        </w:rPr>
        <w:t>●</w:t>
      </w:r>
      <w:r w:rsidR="00C939DF" w:rsidRPr="00CF0F17">
        <w:rPr>
          <w:rFonts w:ascii="HG明朝E" w:eastAsia="HG明朝E" w:hint="eastAsia"/>
          <w:sz w:val="16"/>
          <w:szCs w:val="16"/>
        </w:rPr>
        <w:t>副作用の評価</w:t>
      </w:r>
    </w:p>
    <w:p w14:paraId="079E3EC6" w14:textId="52530F79" w:rsidR="00427ACD" w:rsidRPr="00427ACD" w:rsidRDefault="00427ACD" w:rsidP="00E75823">
      <w:pPr>
        <w:jc w:val="left"/>
        <w:rPr>
          <w:rFonts w:ascii="HG明朝E" w:eastAsia="HG明朝E"/>
          <w:sz w:val="16"/>
          <w:szCs w:val="16"/>
        </w:rPr>
      </w:pPr>
      <w:r>
        <w:rPr>
          <w:rFonts w:ascii="HG明朝E" w:eastAsia="HG明朝E" w:hint="eastAsia"/>
          <w:sz w:val="16"/>
          <w:szCs w:val="16"/>
        </w:rPr>
        <w:t xml:space="preserve">体重の変化　　</w:t>
      </w: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r>
        <w:rPr>
          <w:rFonts w:asciiTheme="minorEastAsia" w:eastAsiaTheme="minorEastAsia" w:hAnsiTheme="minorEastAsia" w:cs="ＭＳ Ｐゴシック" w:hint="eastAsia"/>
          <w:color w:val="000000"/>
          <w:sz w:val="16"/>
          <w:szCs w:val="16"/>
        </w:rPr>
        <w:t xml:space="preserve">　</w:t>
      </w: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あり</w:t>
      </w:r>
      <w:r>
        <w:rPr>
          <w:rFonts w:asciiTheme="minorEastAsia" w:eastAsiaTheme="minorEastAsia" w:hAnsiTheme="minorEastAsia" w:cs="ＭＳ Ｐゴシック" w:hint="eastAsia"/>
          <w:color w:val="000000"/>
          <w:sz w:val="16"/>
          <w:szCs w:val="16"/>
        </w:rPr>
        <w:t>【前回：　　　　　    kg（測定日　　　　　　）→今回：　　　　　    kg（測定日　　　　　　）】</w:t>
      </w:r>
    </w:p>
    <w:p w14:paraId="48FC4D30" w14:textId="35749D6D" w:rsidR="00CF0F17" w:rsidRDefault="006252B2" w:rsidP="00E75823">
      <w:pPr>
        <w:jc w:val="left"/>
        <w:rPr>
          <w:rFonts w:ascii="HG明朝E" w:eastAsia="HG明朝E"/>
          <w:sz w:val="14"/>
          <w:szCs w:val="14"/>
        </w:rPr>
      </w:pPr>
      <w:r w:rsidRPr="006252B2">
        <w:rPr>
          <w:rFonts w:ascii="HG明朝E" w:eastAsia="HG明朝E" w:hint="eastAsia"/>
          <w:sz w:val="14"/>
          <w:szCs w:val="14"/>
        </w:rPr>
        <w:t>該当する症状が無い場合には「無」に</w:t>
      </w:r>
      <w:r w:rsidRPr="006252B2">
        <w:rPr>
          <w:rFonts w:ascii="Segoe UI Symbol" w:eastAsia="HG明朝E" w:hAnsi="Segoe UI Symbol" w:cs="Segoe UI Symbol"/>
          <w:sz w:val="14"/>
          <w:szCs w:val="14"/>
        </w:rPr>
        <w:t>☑</w:t>
      </w:r>
      <w:r w:rsidRPr="006252B2">
        <w:rPr>
          <w:rFonts w:ascii="HG明朝E" w:eastAsia="HG明朝E" w:hint="eastAsia"/>
          <w:sz w:val="14"/>
          <w:szCs w:val="14"/>
        </w:rPr>
        <w:t>チェックを記し，該当する症状が有る場合には該当する副作用Gradeの症状に○をつけてください</w:t>
      </w:r>
      <w:r w:rsidR="00E75823" w:rsidRPr="00CF0F17">
        <w:rPr>
          <w:rFonts w:ascii="HG明朝E" w:eastAsia="HG明朝E" w:hint="eastAsia"/>
          <w:sz w:val="14"/>
          <w:szCs w:val="14"/>
        </w:rPr>
        <w:t>。</w:t>
      </w:r>
    </w:p>
    <w:p w14:paraId="7E201911" w14:textId="4C00FE64" w:rsidR="00E75823" w:rsidRPr="00CF0F17" w:rsidRDefault="00E75823" w:rsidP="00E75823">
      <w:pPr>
        <w:jc w:val="left"/>
        <w:rPr>
          <w:rFonts w:ascii="HG明朝E" w:eastAsia="HG明朝E"/>
          <w:sz w:val="14"/>
          <w:szCs w:val="14"/>
        </w:rPr>
      </w:pPr>
      <w:r w:rsidRPr="00CF0F17">
        <w:rPr>
          <w:rFonts w:ascii="HG明朝E" w:eastAsia="HG明朝E" w:hint="eastAsia"/>
          <w:sz w:val="14"/>
          <w:szCs w:val="14"/>
        </w:rPr>
        <w:t>該当する</w:t>
      </w:r>
      <w:r w:rsidR="005E6272">
        <w:rPr>
          <w:rFonts w:ascii="HG明朝E" w:eastAsia="HG明朝E" w:hint="eastAsia"/>
          <w:sz w:val="14"/>
          <w:szCs w:val="14"/>
        </w:rPr>
        <w:t>項目</w:t>
      </w:r>
      <w:r w:rsidRPr="00CF0F17">
        <w:rPr>
          <w:rFonts w:ascii="HG明朝E" w:eastAsia="HG明朝E" w:hint="eastAsia"/>
          <w:sz w:val="14"/>
          <w:szCs w:val="14"/>
        </w:rPr>
        <w:t>が</w:t>
      </w:r>
      <w:r w:rsidR="0032485B">
        <w:rPr>
          <w:rFonts w:ascii="HG明朝E" w:eastAsia="HG明朝E" w:hint="eastAsia"/>
          <w:sz w:val="14"/>
          <w:szCs w:val="14"/>
        </w:rPr>
        <w:t>無い</w:t>
      </w:r>
      <w:r w:rsidRPr="00CF0F17">
        <w:rPr>
          <w:rFonts w:ascii="HG明朝E" w:eastAsia="HG明朝E" w:hint="eastAsia"/>
          <w:sz w:val="14"/>
          <w:szCs w:val="14"/>
        </w:rPr>
        <w:t>場合は項目の項の空欄に追記し、右側のスペースに具体的な症状を記載してください。</w:t>
      </w:r>
    </w:p>
    <w:p w14:paraId="5CE1C055" w14:textId="4BA7C9DD" w:rsidR="00543F67" w:rsidRPr="00CF0F17" w:rsidRDefault="003E6762" w:rsidP="00E75823">
      <w:pPr>
        <w:jc w:val="left"/>
        <w:rPr>
          <w:rFonts w:ascii="HG明朝E" w:eastAsia="HG明朝E"/>
          <w:sz w:val="12"/>
          <w:szCs w:val="12"/>
        </w:rPr>
      </w:pPr>
      <w:r w:rsidRPr="00CF0F17">
        <w:rPr>
          <w:rFonts w:ascii="HG明朝E" w:eastAsia="HG明朝E" w:hint="eastAsia"/>
          <w:sz w:val="12"/>
          <w:szCs w:val="12"/>
        </w:rPr>
        <w:t>※</w:t>
      </w:r>
      <w:r w:rsidR="00543F67" w:rsidRPr="00CF0F17">
        <w:rPr>
          <w:rFonts w:ascii="HG明朝E" w:eastAsia="HG明朝E" w:hint="eastAsia"/>
          <w:sz w:val="12"/>
          <w:szCs w:val="12"/>
        </w:rPr>
        <w:t>副作用Grade</w:t>
      </w:r>
      <w:r w:rsidR="00E77FFD">
        <w:rPr>
          <w:rFonts w:ascii="HG明朝E" w:eastAsia="HG明朝E" w:hint="eastAsia"/>
          <w:sz w:val="12"/>
          <w:szCs w:val="12"/>
        </w:rPr>
        <w:t>3</w:t>
      </w:r>
      <w:r w:rsidR="00543F67" w:rsidRPr="00CF0F17">
        <w:rPr>
          <w:rFonts w:ascii="HG明朝E" w:eastAsia="HG明朝E" w:hint="eastAsia"/>
          <w:sz w:val="12"/>
          <w:szCs w:val="12"/>
        </w:rPr>
        <w:t>以上の場合は主治医への連絡・外来受診をお勧めください。</w:t>
      </w:r>
      <w:r w:rsidR="00CF0F17">
        <w:rPr>
          <w:rFonts w:ascii="HG明朝E" w:eastAsia="HG明朝E" w:hint="eastAsia"/>
          <w:sz w:val="12"/>
          <w:szCs w:val="12"/>
        </w:rPr>
        <w:t>G</w:t>
      </w:r>
      <w:r w:rsidR="008A08AF" w:rsidRPr="00CF0F17">
        <w:rPr>
          <w:rFonts w:ascii="HG明朝E" w:eastAsia="HG明朝E" w:hint="eastAsia"/>
          <w:sz w:val="12"/>
          <w:szCs w:val="12"/>
        </w:rPr>
        <w:t>rade2でも使用薬剤の中止基準などに該当する症状であれば同様に主治医への連絡をお勧めください。</w:t>
      </w:r>
    </w:p>
    <w:tbl>
      <w:tblPr>
        <w:tblStyle w:val="a3"/>
        <w:tblW w:w="10314" w:type="dxa"/>
        <w:tblLayout w:type="fixed"/>
        <w:tblLook w:val="04A0" w:firstRow="1" w:lastRow="0" w:firstColumn="1" w:lastColumn="0" w:noHBand="0" w:noVBand="1"/>
      </w:tblPr>
      <w:tblGrid>
        <w:gridCol w:w="1577"/>
        <w:gridCol w:w="799"/>
        <w:gridCol w:w="2410"/>
        <w:gridCol w:w="2835"/>
        <w:gridCol w:w="2693"/>
      </w:tblGrid>
      <w:tr w:rsidR="007B3717" w:rsidRPr="00CF0F17" w14:paraId="0D40E7EB" w14:textId="77777777" w:rsidTr="00775016">
        <w:trPr>
          <w:trHeight w:val="375"/>
        </w:trPr>
        <w:tc>
          <w:tcPr>
            <w:tcW w:w="2376" w:type="dxa"/>
            <w:gridSpan w:val="2"/>
            <w:noWrap/>
            <w:hideMark/>
          </w:tcPr>
          <w:p w14:paraId="7E0FA727" w14:textId="23F1318F" w:rsidR="007B3717" w:rsidRPr="00CF0F17" w:rsidRDefault="007B3717" w:rsidP="00E77FFD">
            <w:pPr>
              <w:jc w:val="center"/>
              <w:rPr>
                <w:rFonts w:ascii="HG明朝E" w:eastAsia="HG明朝E"/>
                <w:sz w:val="14"/>
                <w:szCs w:val="14"/>
              </w:rPr>
            </w:pPr>
            <w:r w:rsidRPr="00CF0F17">
              <w:rPr>
                <w:rFonts w:ascii="HG明朝E" w:eastAsia="HG明朝E" w:hint="eastAsia"/>
                <w:sz w:val="14"/>
                <w:szCs w:val="14"/>
              </w:rPr>
              <w:t>項目</w:t>
            </w:r>
          </w:p>
        </w:tc>
        <w:tc>
          <w:tcPr>
            <w:tcW w:w="2410" w:type="dxa"/>
          </w:tcPr>
          <w:p w14:paraId="18F037FA" w14:textId="77AFA920" w:rsidR="007B3717" w:rsidRPr="00CF0F17" w:rsidRDefault="007B3717" w:rsidP="00E77FFD">
            <w:pPr>
              <w:jc w:val="center"/>
              <w:rPr>
                <w:rFonts w:ascii="HG明朝E" w:eastAsia="HG明朝E"/>
                <w:sz w:val="14"/>
                <w:szCs w:val="14"/>
              </w:rPr>
            </w:pPr>
            <w:r w:rsidRPr="00CF0F17">
              <w:rPr>
                <w:rFonts w:ascii="HG明朝E" w:eastAsia="HG明朝E" w:hint="eastAsia"/>
                <w:sz w:val="14"/>
                <w:szCs w:val="14"/>
              </w:rPr>
              <w:t>Grade</w:t>
            </w:r>
            <w:r w:rsidR="003110F0" w:rsidRPr="00CF0F17">
              <w:rPr>
                <w:rFonts w:ascii="HG明朝E" w:eastAsia="HG明朝E" w:hint="eastAsia"/>
                <w:sz w:val="14"/>
                <w:szCs w:val="14"/>
              </w:rPr>
              <w:t>１</w:t>
            </w:r>
          </w:p>
        </w:tc>
        <w:tc>
          <w:tcPr>
            <w:tcW w:w="2835" w:type="dxa"/>
          </w:tcPr>
          <w:p w14:paraId="52A03614" w14:textId="0278DF63" w:rsidR="007B3717" w:rsidRPr="00CF0F17" w:rsidRDefault="003110F0" w:rsidP="00E77FFD">
            <w:pPr>
              <w:jc w:val="center"/>
              <w:rPr>
                <w:rFonts w:ascii="HG明朝E" w:eastAsia="HG明朝E"/>
                <w:sz w:val="14"/>
                <w:szCs w:val="14"/>
              </w:rPr>
            </w:pPr>
            <w:r w:rsidRPr="00CF0F17">
              <w:rPr>
                <w:rFonts w:ascii="HG明朝E" w:eastAsia="HG明朝E" w:hint="eastAsia"/>
                <w:sz w:val="14"/>
                <w:szCs w:val="14"/>
              </w:rPr>
              <w:t>Grade２</w:t>
            </w:r>
          </w:p>
        </w:tc>
        <w:tc>
          <w:tcPr>
            <w:tcW w:w="2693" w:type="dxa"/>
          </w:tcPr>
          <w:p w14:paraId="3C4EEF6E" w14:textId="03847F1D" w:rsidR="007B3717" w:rsidRPr="00CF0F17" w:rsidRDefault="003110F0" w:rsidP="00E77FFD">
            <w:pPr>
              <w:jc w:val="center"/>
              <w:rPr>
                <w:rFonts w:ascii="HG明朝E" w:eastAsia="HG明朝E"/>
                <w:sz w:val="14"/>
                <w:szCs w:val="14"/>
              </w:rPr>
            </w:pPr>
            <w:r w:rsidRPr="00CF0F17">
              <w:rPr>
                <w:rFonts w:ascii="HG明朝E" w:eastAsia="HG明朝E" w:hint="eastAsia"/>
                <w:sz w:val="14"/>
                <w:szCs w:val="14"/>
              </w:rPr>
              <w:t>Grade３</w:t>
            </w:r>
          </w:p>
        </w:tc>
      </w:tr>
      <w:tr w:rsidR="007B3717" w:rsidRPr="00CF0F17" w14:paraId="2FC23EA4" w14:textId="77777777" w:rsidTr="00775016">
        <w:trPr>
          <w:trHeight w:val="592"/>
        </w:trPr>
        <w:tc>
          <w:tcPr>
            <w:tcW w:w="1577" w:type="dxa"/>
            <w:noWrap/>
            <w:hideMark/>
          </w:tcPr>
          <w:p w14:paraId="446450E9"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悪心（吐き気）</w:t>
            </w:r>
          </w:p>
        </w:tc>
        <w:tc>
          <w:tcPr>
            <w:tcW w:w="799" w:type="dxa"/>
            <w:hideMark/>
          </w:tcPr>
          <w:p w14:paraId="5780C1AD" w14:textId="70E488EB" w:rsidR="007B3717" w:rsidRPr="00CF0F17" w:rsidRDefault="000067D9" w:rsidP="009B3D26">
            <w:pPr>
              <w:jc w:val="left"/>
              <w:rPr>
                <w:rFonts w:ascii="HG明朝E" w:eastAsia="HG明朝E"/>
                <w:sz w:val="14"/>
                <w:szCs w:val="14"/>
              </w:rPr>
            </w:pPr>
            <w:r w:rsidRPr="00CF0F17">
              <w:rPr>
                <w:rFonts w:asciiTheme="minorEastAsia" w:eastAsiaTheme="minorEastAsia" w:hAnsiTheme="minorEastAsia" w:hint="eastAsia"/>
                <w:sz w:val="16"/>
                <w:szCs w:val="16"/>
              </w:rPr>
              <w:t>□</w:t>
            </w:r>
            <w:r w:rsidR="007B3717" w:rsidRPr="00CF0F17">
              <w:rPr>
                <w:rFonts w:ascii="HG明朝E" w:eastAsia="HG明朝E" w:hint="eastAsia"/>
                <w:sz w:val="14"/>
                <w:szCs w:val="14"/>
              </w:rPr>
              <w:t>無</w:t>
            </w:r>
            <w:r>
              <w:rPr>
                <w:rFonts w:ascii="HG明朝E" w:eastAsia="HG明朝E" w:hint="eastAsia"/>
                <w:sz w:val="14"/>
                <w:szCs w:val="14"/>
              </w:rPr>
              <w:t xml:space="preserve">　</w:t>
            </w:r>
          </w:p>
        </w:tc>
        <w:tc>
          <w:tcPr>
            <w:tcW w:w="2410" w:type="dxa"/>
            <w:hideMark/>
          </w:tcPr>
          <w:p w14:paraId="0192EB2F"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摂食習慣に影響のない食欲低下</w:t>
            </w:r>
          </w:p>
        </w:tc>
        <w:tc>
          <w:tcPr>
            <w:tcW w:w="2835" w:type="dxa"/>
            <w:hideMark/>
          </w:tcPr>
          <w:p w14:paraId="68139F20"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顕著な体重減少、脱水または栄養失調を伴わない経口摂取量の減少</w:t>
            </w:r>
          </w:p>
        </w:tc>
        <w:tc>
          <w:tcPr>
            <w:tcW w:w="2693" w:type="dxa"/>
            <w:hideMark/>
          </w:tcPr>
          <w:p w14:paraId="696DAE3D"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カロリーや水分の経口摂取が不十分；経管栄養/TPN/入院を要する</w:t>
            </w:r>
          </w:p>
        </w:tc>
      </w:tr>
      <w:tr w:rsidR="007B3717" w:rsidRPr="00CF0F17" w14:paraId="6EBD242E" w14:textId="77777777" w:rsidTr="00775016">
        <w:trPr>
          <w:trHeight w:val="545"/>
        </w:trPr>
        <w:tc>
          <w:tcPr>
            <w:tcW w:w="1577" w:type="dxa"/>
            <w:noWrap/>
            <w:hideMark/>
          </w:tcPr>
          <w:p w14:paraId="2CC21D59"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嘔吐</w:t>
            </w:r>
          </w:p>
        </w:tc>
        <w:tc>
          <w:tcPr>
            <w:tcW w:w="799" w:type="dxa"/>
            <w:hideMark/>
          </w:tcPr>
          <w:p w14:paraId="2DECBC65" w14:textId="750F99F2" w:rsidR="007B3717" w:rsidRPr="00CF0F17" w:rsidRDefault="000067D9" w:rsidP="009B3D26">
            <w:pPr>
              <w:jc w:val="left"/>
              <w:rPr>
                <w:rFonts w:ascii="HG明朝E" w:eastAsia="HG明朝E"/>
                <w:sz w:val="14"/>
                <w:szCs w:val="14"/>
              </w:rPr>
            </w:pPr>
            <w:r w:rsidRPr="00CF0F17">
              <w:rPr>
                <w:rFonts w:asciiTheme="minorEastAsia" w:eastAsiaTheme="minorEastAsia" w:hAnsiTheme="minorEastAsia" w:hint="eastAsia"/>
                <w:sz w:val="16"/>
                <w:szCs w:val="16"/>
              </w:rPr>
              <w:t>□</w:t>
            </w:r>
            <w:r w:rsidRPr="00CF0F17">
              <w:rPr>
                <w:rFonts w:ascii="HG明朝E" w:eastAsia="HG明朝E" w:hint="eastAsia"/>
                <w:sz w:val="14"/>
                <w:szCs w:val="14"/>
              </w:rPr>
              <w:t>無</w:t>
            </w:r>
            <w:r>
              <w:rPr>
                <w:rFonts w:ascii="HG明朝E" w:eastAsia="HG明朝E" w:hint="eastAsia"/>
                <w:sz w:val="14"/>
                <w:szCs w:val="14"/>
              </w:rPr>
              <w:t xml:space="preserve">　</w:t>
            </w:r>
          </w:p>
        </w:tc>
        <w:tc>
          <w:tcPr>
            <w:tcW w:w="2410" w:type="dxa"/>
            <w:hideMark/>
          </w:tcPr>
          <w:p w14:paraId="6E043918"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治療を要さない</w:t>
            </w:r>
          </w:p>
        </w:tc>
        <w:tc>
          <w:tcPr>
            <w:tcW w:w="2835" w:type="dxa"/>
            <w:hideMark/>
          </w:tcPr>
          <w:p w14:paraId="698CB22D"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外来での静脈内栄養を要する；内科的治療を要する</w:t>
            </w:r>
          </w:p>
        </w:tc>
        <w:tc>
          <w:tcPr>
            <w:tcW w:w="2693" w:type="dxa"/>
            <w:hideMark/>
          </w:tcPr>
          <w:p w14:paraId="6A94EFB7"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経管栄養/TPN/入院を要する</w:t>
            </w:r>
          </w:p>
        </w:tc>
      </w:tr>
      <w:tr w:rsidR="007B3717" w:rsidRPr="00CF0F17" w14:paraId="248EBC40" w14:textId="77777777" w:rsidTr="00775016">
        <w:trPr>
          <w:trHeight w:val="652"/>
        </w:trPr>
        <w:tc>
          <w:tcPr>
            <w:tcW w:w="1577" w:type="dxa"/>
            <w:noWrap/>
            <w:hideMark/>
          </w:tcPr>
          <w:p w14:paraId="7DBD4957"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口腔粘膜炎（口内炎）</w:t>
            </w:r>
          </w:p>
        </w:tc>
        <w:tc>
          <w:tcPr>
            <w:tcW w:w="799" w:type="dxa"/>
            <w:hideMark/>
          </w:tcPr>
          <w:p w14:paraId="61B376FB" w14:textId="5F20D2C8" w:rsidR="007B3717" w:rsidRPr="00CF0F17" w:rsidRDefault="000067D9" w:rsidP="009B3D26">
            <w:pPr>
              <w:jc w:val="left"/>
              <w:rPr>
                <w:rFonts w:ascii="HG明朝E" w:eastAsia="HG明朝E"/>
                <w:sz w:val="14"/>
                <w:szCs w:val="14"/>
              </w:rPr>
            </w:pPr>
            <w:r w:rsidRPr="00CF0F17">
              <w:rPr>
                <w:rFonts w:asciiTheme="minorEastAsia" w:eastAsiaTheme="minorEastAsia" w:hAnsiTheme="minorEastAsia" w:hint="eastAsia"/>
                <w:sz w:val="16"/>
                <w:szCs w:val="16"/>
              </w:rPr>
              <w:t>□</w:t>
            </w:r>
            <w:r w:rsidRPr="00CF0F17">
              <w:rPr>
                <w:rFonts w:ascii="HG明朝E" w:eastAsia="HG明朝E" w:hint="eastAsia"/>
                <w:sz w:val="14"/>
                <w:szCs w:val="14"/>
              </w:rPr>
              <w:t>無</w:t>
            </w:r>
            <w:r>
              <w:rPr>
                <w:rFonts w:ascii="HG明朝E" w:eastAsia="HG明朝E" w:hint="eastAsia"/>
                <w:sz w:val="14"/>
                <w:szCs w:val="14"/>
              </w:rPr>
              <w:t xml:space="preserve">　</w:t>
            </w:r>
          </w:p>
        </w:tc>
        <w:tc>
          <w:tcPr>
            <w:tcW w:w="2410" w:type="dxa"/>
            <w:hideMark/>
          </w:tcPr>
          <w:p w14:paraId="3CE85612"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症状がない、または軽度の症状；治療を要さない</w:t>
            </w:r>
          </w:p>
        </w:tc>
        <w:tc>
          <w:tcPr>
            <w:tcW w:w="2835" w:type="dxa"/>
            <w:hideMark/>
          </w:tcPr>
          <w:p w14:paraId="4458870E"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経口摂取に支障がない中等度の疼痛または潰瘍；食事の変更を要する</w:t>
            </w:r>
          </w:p>
        </w:tc>
        <w:tc>
          <w:tcPr>
            <w:tcW w:w="2693" w:type="dxa"/>
            <w:hideMark/>
          </w:tcPr>
          <w:p w14:paraId="64C2E9C3"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高度の疼痛；経口摂取に支障がある</w:t>
            </w:r>
          </w:p>
        </w:tc>
      </w:tr>
      <w:tr w:rsidR="007B3717" w:rsidRPr="00CF0F17" w14:paraId="35370DA3" w14:textId="77777777" w:rsidTr="00775016">
        <w:trPr>
          <w:trHeight w:val="1244"/>
        </w:trPr>
        <w:tc>
          <w:tcPr>
            <w:tcW w:w="1577" w:type="dxa"/>
            <w:noWrap/>
            <w:hideMark/>
          </w:tcPr>
          <w:p w14:paraId="1F1775D3"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下痢</w:t>
            </w:r>
          </w:p>
        </w:tc>
        <w:tc>
          <w:tcPr>
            <w:tcW w:w="799" w:type="dxa"/>
            <w:hideMark/>
          </w:tcPr>
          <w:p w14:paraId="620FDE5E" w14:textId="6FD3F85B" w:rsidR="007B3717" w:rsidRPr="00CF0F17" w:rsidRDefault="000067D9" w:rsidP="009B3D26">
            <w:pPr>
              <w:jc w:val="left"/>
              <w:rPr>
                <w:rFonts w:ascii="HG明朝E" w:eastAsia="HG明朝E"/>
                <w:sz w:val="14"/>
                <w:szCs w:val="14"/>
              </w:rPr>
            </w:pPr>
            <w:r w:rsidRPr="00CF0F17">
              <w:rPr>
                <w:rFonts w:asciiTheme="minorEastAsia" w:eastAsiaTheme="minorEastAsia" w:hAnsiTheme="minorEastAsia" w:hint="eastAsia"/>
                <w:sz w:val="16"/>
                <w:szCs w:val="16"/>
              </w:rPr>
              <w:t>□</w:t>
            </w:r>
            <w:r w:rsidRPr="00CF0F17">
              <w:rPr>
                <w:rFonts w:ascii="HG明朝E" w:eastAsia="HG明朝E" w:hint="eastAsia"/>
                <w:sz w:val="14"/>
                <w:szCs w:val="14"/>
              </w:rPr>
              <w:t>無</w:t>
            </w:r>
            <w:r>
              <w:rPr>
                <w:rFonts w:ascii="HG明朝E" w:eastAsia="HG明朝E" w:hint="eastAsia"/>
                <w:sz w:val="14"/>
                <w:szCs w:val="14"/>
              </w:rPr>
              <w:t xml:space="preserve">　</w:t>
            </w:r>
          </w:p>
        </w:tc>
        <w:tc>
          <w:tcPr>
            <w:tcW w:w="2410" w:type="dxa"/>
            <w:hideMark/>
          </w:tcPr>
          <w:p w14:paraId="15D29744" w14:textId="7A8422A6"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ベースラインと比べて4回</w:t>
            </w:r>
            <w:r w:rsidR="005E6272">
              <w:rPr>
                <w:rFonts w:ascii="HG明朝E" w:eastAsia="HG明朝E" w:hint="eastAsia"/>
                <w:sz w:val="14"/>
                <w:szCs w:val="14"/>
              </w:rPr>
              <w:t>未満</w:t>
            </w:r>
            <w:r w:rsidRPr="00CF0F17">
              <w:rPr>
                <w:rFonts w:ascii="HG明朝E" w:eastAsia="HG明朝E" w:hint="eastAsia"/>
                <w:sz w:val="14"/>
                <w:szCs w:val="14"/>
              </w:rPr>
              <w:t>/日の排便回数増加；ベースラインと比べて人工肛門からの排泄量が軽度に増加</w:t>
            </w:r>
          </w:p>
        </w:tc>
        <w:tc>
          <w:tcPr>
            <w:tcW w:w="2835" w:type="dxa"/>
            <w:hideMark/>
          </w:tcPr>
          <w:p w14:paraId="1C5821AA"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ベースラインと比べて4-6回/日の排便回数増加；ベースラインと比べて人工肛門からの排泄量の中等度増加；身の回り以外の日常生活動作の制限</w:t>
            </w:r>
          </w:p>
        </w:tc>
        <w:tc>
          <w:tcPr>
            <w:tcW w:w="2693" w:type="dxa"/>
            <w:hideMark/>
          </w:tcPr>
          <w:p w14:paraId="1267DA86"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ベースラインと比べて7回以上/日の排便回数の増加；入院を要する；ベースラインと比べて人工肛門からの排泄量の高度増加；身の回りの日常生活動作の制限</w:t>
            </w:r>
          </w:p>
        </w:tc>
      </w:tr>
      <w:tr w:rsidR="007B3717" w:rsidRPr="00CF0F17" w14:paraId="7F71E5CF" w14:textId="77777777" w:rsidTr="00775016">
        <w:trPr>
          <w:trHeight w:val="850"/>
        </w:trPr>
        <w:tc>
          <w:tcPr>
            <w:tcW w:w="1577" w:type="dxa"/>
            <w:noWrap/>
            <w:hideMark/>
          </w:tcPr>
          <w:p w14:paraId="200A09DB"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便秘</w:t>
            </w:r>
          </w:p>
        </w:tc>
        <w:tc>
          <w:tcPr>
            <w:tcW w:w="799" w:type="dxa"/>
            <w:hideMark/>
          </w:tcPr>
          <w:p w14:paraId="3C28D31A" w14:textId="3A6D973E" w:rsidR="007B3717" w:rsidRPr="00CF0F17" w:rsidRDefault="000067D9" w:rsidP="009B3D26">
            <w:pPr>
              <w:jc w:val="left"/>
              <w:rPr>
                <w:rFonts w:ascii="HG明朝E" w:eastAsia="HG明朝E"/>
                <w:sz w:val="14"/>
                <w:szCs w:val="14"/>
              </w:rPr>
            </w:pPr>
            <w:r w:rsidRPr="00CF0F17">
              <w:rPr>
                <w:rFonts w:asciiTheme="minorEastAsia" w:eastAsiaTheme="minorEastAsia" w:hAnsiTheme="minorEastAsia" w:hint="eastAsia"/>
                <w:sz w:val="16"/>
                <w:szCs w:val="16"/>
              </w:rPr>
              <w:t>□</w:t>
            </w:r>
            <w:r w:rsidRPr="00CF0F17">
              <w:rPr>
                <w:rFonts w:ascii="HG明朝E" w:eastAsia="HG明朝E" w:hint="eastAsia"/>
                <w:sz w:val="14"/>
                <w:szCs w:val="14"/>
              </w:rPr>
              <w:t>無</w:t>
            </w:r>
            <w:r>
              <w:rPr>
                <w:rFonts w:ascii="HG明朝E" w:eastAsia="HG明朝E" w:hint="eastAsia"/>
                <w:sz w:val="14"/>
                <w:szCs w:val="14"/>
              </w:rPr>
              <w:t xml:space="preserve">　</w:t>
            </w:r>
          </w:p>
        </w:tc>
        <w:tc>
          <w:tcPr>
            <w:tcW w:w="2410" w:type="dxa"/>
            <w:hideMark/>
          </w:tcPr>
          <w:p w14:paraId="05375D4C"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不定期または間欠的な症状；便軟化薬/緩下薬/食事の工夫/浣腸を不定期に使用</w:t>
            </w:r>
          </w:p>
        </w:tc>
        <w:tc>
          <w:tcPr>
            <w:tcW w:w="2835" w:type="dxa"/>
            <w:hideMark/>
          </w:tcPr>
          <w:p w14:paraId="614D1E4F"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緩下薬または浣腸の定期的な使用を要する持続的症状；身の回り以外の日常生活動作の制限</w:t>
            </w:r>
          </w:p>
        </w:tc>
        <w:tc>
          <w:tcPr>
            <w:tcW w:w="2693" w:type="dxa"/>
            <w:hideMark/>
          </w:tcPr>
          <w:p w14:paraId="56F13B04"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摘便を要する頑固な便秘；身の回りの日常生活動作の制限</w:t>
            </w:r>
          </w:p>
        </w:tc>
      </w:tr>
      <w:tr w:rsidR="007B3717" w:rsidRPr="00CF0F17" w14:paraId="129A69F0" w14:textId="77777777" w:rsidTr="00775016">
        <w:trPr>
          <w:trHeight w:val="907"/>
        </w:trPr>
        <w:tc>
          <w:tcPr>
            <w:tcW w:w="1577" w:type="dxa"/>
            <w:hideMark/>
          </w:tcPr>
          <w:p w14:paraId="063309B3" w14:textId="0F4F344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手掌・足底発赤知覚不全症候群（手足症候群）</w:t>
            </w:r>
            <w:r w:rsidR="00EA006D" w:rsidRPr="00CF0F17">
              <w:rPr>
                <w:rFonts w:ascii="HG明朝E" w:eastAsia="HG明朝E" w:hint="eastAsia"/>
                <w:sz w:val="14"/>
                <w:szCs w:val="14"/>
              </w:rPr>
              <w:t xml:space="preserve"> </w:t>
            </w:r>
          </w:p>
        </w:tc>
        <w:tc>
          <w:tcPr>
            <w:tcW w:w="799" w:type="dxa"/>
            <w:hideMark/>
          </w:tcPr>
          <w:p w14:paraId="6F07D877" w14:textId="2E8E32BE" w:rsidR="007B3717" w:rsidRPr="00CF0F17" w:rsidRDefault="000067D9" w:rsidP="009B3D26">
            <w:pPr>
              <w:jc w:val="left"/>
              <w:rPr>
                <w:rFonts w:ascii="HG明朝E" w:eastAsia="HG明朝E"/>
                <w:sz w:val="14"/>
                <w:szCs w:val="14"/>
              </w:rPr>
            </w:pPr>
            <w:r w:rsidRPr="00CF0F17">
              <w:rPr>
                <w:rFonts w:asciiTheme="minorEastAsia" w:eastAsiaTheme="minorEastAsia" w:hAnsiTheme="minorEastAsia" w:hint="eastAsia"/>
                <w:sz w:val="16"/>
                <w:szCs w:val="16"/>
              </w:rPr>
              <w:t>□</w:t>
            </w:r>
            <w:r w:rsidRPr="00CF0F17">
              <w:rPr>
                <w:rFonts w:ascii="HG明朝E" w:eastAsia="HG明朝E" w:hint="eastAsia"/>
                <w:sz w:val="14"/>
                <w:szCs w:val="14"/>
              </w:rPr>
              <w:t>無</w:t>
            </w:r>
            <w:r>
              <w:rPr>
                <w:rFonts w:ascii="HG明朝E" w:eastAsia="HG明朝E" w:hint="eastAsia"/>
                <w:sz w:val="14"/>
                <w:szCs w:val="14"/>
              </w:rPr>
              <w:t xml:space="preserve">　</w:t>
            </w:r>
          </w:p>
        </w:tc>
        <w:tc>
          <w:tcPr>
            <w:tcW w:w="2410" w:type="dxa"/>
            <w:hideMark/>
          </w:tcPr>
          <w:p w14:paraId="1B082F2A"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疼痛を伴わない軽微な皮膚の変化または皮膚炎（例：紅斑、浮腫、角質増殖症）</w:t>
            </w:r>
          </w:p>
        </w:tc>
        <w:tc>
          <w:tcPr>
            <w:tcW w:w="2835" w:type="dxa"/>
            <w:hideMark/>
          </w:tcPr>
          <w:p w14:paraId="1A391012"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疼痛を伴う皮膚の変化（例：角層剥離、水疱、出血、亀裂、浮腫、角質増殖症）；身の回り以外の日常生活動作の制限</w:t>
            </w:r>
          </w:p>
        </w:tc>
        <w:tc>
          <w:tcPr>
            <w:tcW w:w="2693" w:type="dxa"/>
            <w:hideMark/>
          </w:tcPr>
          <w:p w14:paraId="641B9E72"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疼痛を伴う高度の皮膚の変化（例：角層剥離、水疱、出血、亀裂、浮腫、角質増殖症）；身の回りの日常生活動作の制限</w:t>
            </w:r>
          </w:p>
        </w:tc>
      </w:tr>
      <w:tr w:rsidR="007B3717" w:rsidRPr="00CF0F17" w14:paraId="177B0B14" w14:textId="77777777" w:rsidTr="00775016">
        <w:trPr>
          <w:trHeight w:val="525"/>
        </w:trPr>
        <w:tc>
          <w:tcPr>
            <w:tcW w:w="1577" w:type="dxa"/>
            <w:vMerge w:val="restart"/>
            <w:hideMark/>
          </w:tcPr>
          <w:p w14:paraId="265BA3BC" w14:textId="33C4DB1A"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末梢性感覚ニューロパチー</w:t>
            </w:r>
          </w:p>
        </w:tc>
        <w:tc>
          <w:tcPr>
            <w:tcW w:w="799" w:type="dxa"/>
            <w:vMerge w:val="restart"/>
            <w:hideMark/>
          </w:tcPr>
          <w:p w14:paraId="24A525D6" w14:textId="6DBBCC31" w:rsidR="007B3717" w:rsidRPr="00CF0F17" w:rsidRDefault="000067D9" w:rsidP="009B3D26">
            <w:pPr>
              <w:jc w:val="left"/>
              <w:rPr>
                <w:rFonts w:ascii="HG明朝E" w:eastAsia="HG明朝E"/>
                <w:sz w:val="14"/>
                <w:szCs w:val="14"/>
              </w:rPr>
            </w:pPr>
            <w:r w:rsidRPr="00CF0F17">
              <w:rPr>
                <w:rFonts w:asciiTheme="minorEastAsia" w:eastAsiaTheme="minorEastAsia" w:hAnsiTheme="minorEastAsia" w:hint="eastAsia"/>
                <w:sz w:val="16"/>
                <w:szCs w:val="16"/>
              </w:rPr>
              <w:t>□</w:t>
            </w:r>
            <w:r w:rsidRPr="00CF0F17">
              <w:rPr>
                <w:rFonts w:ascii="HG明朝E" w:eastAsia="HG明朝E" w:hint="eastAsia"/>
                <w:sz w:val="14"/>
                <w:szCs w:val="14"/>
              </w:rPr>
              <w:t>無</w:t>
            </w:r>
            <w:r>
              <w:rPr>
                <w:rFonts w:ascii="HG明朝E" w:eastAsia="HG明朝E" w:hint="eastAsia"/>
                <w:sz w:val="14"/>
                <w:szCs w:val="14"/>
              </w:rPr>
              <w:t xml:space="preserve">　</w:t>
            </w:r>
          </w:p>
        </w:tc>
        <w:tc>
          <w:tcPr>
            <w:tcW w:w="2410" w:type="dxa"/>
            <w:vMerge w:val="restart"/>
            <w:hideMark/>
          </w:tcPr>
          <w:p w14:paraId="6EA9419B"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症状がない</w:t>
            </w:r>
          </w:p>
        </w:tc>
        <w:tc>
          <w:tcPr>
            <w:tcW w:w="2835" w:type="dxa"/>
            <w:hideMark/>
          </w:tcPr>
          <w:p w14:paraId="2B4E5660" w14:textId="27CC9570"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中等度の症状；身の回り以外の日常生活動作の制限</w:t>
            </w:r>
          </w:p>
        </w:tc>
        <w:tc>
          <w:tcPr>
            <w:tcW w:w="2693" w:type="dxa"/>
            <w:hideMark/>
          </w:tcPr>
          <w:p w14:paraId="7C59AE27" w14:textId="77777777" w:rsidR="007B3717" w:rsidRPr="00CF0F17" w:rsidRDefault="007B3717" w:rsidP="009B3D26">
            <w:pPr>
              <w:jc w:val="left"/>
              <w:rPr>
                <w:rFonts w:ascii="HG明朝E" w:eastAsia="HG明朝E"/>
                <w:sz w:val="14"/>
                <w:szCs w:val="14"/>
              </w:rPr>
            </w:pPr>
            <w:r w:rsidRPr="00CF0F17">
              <w:rPr>
                <w:rFonts w:ascii="HG明朝E" w:eastAsia="HG明朝E" w:hint="eastAsia"/>
                <w:sz w:val="14"/>
                <w:szCs w:val="14"/>
              </w:rPr>
              <w:t>高度の症状；身の回りの日常生活動作の制限</w:t>
            </w:r>
          </w:p>
        </w:tc>
      </w:tr>
      <w:tr w:rsidR="003110F0" w:rsidRPr="00CF0F17" w14:paraId="65ED0954" w14:textId="77777777" w:rsidTr="00775016">
        <w:trPr>
          <w:trHeight w:val="352"/>
        </w:trPr>
        <w:tc>
          <w:tcPr>
            <w:tcW w:w="1577" w:type="dxa"/>
            <w:vMerge/>
            <w:hideMark/>
          </w:tcPr>
          <w:p w14:paraId="3ED8A525" w14:textId="77777777" w:rsidR="003110F0" w:rsidRPr="00CF0F17" w:rsidRDefault="003110F0" w:rsidP="009B3D26">
            <w:pPr>
              <w:jc w:val="left"/>
              <w:rPr>
                <w:rFonts w:ascii="HG明朝E" w:eastAsia="HG明朝E"/>
                <w:sz w:val="14"/>
                <w:szCs w:val="14"/>
              </w:rPr>
            </w:pPr>
          </w:p>
        </w:tc>
        <w:tc>
          <w:tcPr>
            <w:tcW w:w="799" w:type="dxa"/>
            <w:vMerge/>
            <w:hideMark/>
          </w:tcPr>
          <w:p w14:paraId="18445C6D" w14:textId="77777777" w:rsidR="003110F0" w:rsidRPr="00CF0F17" w:rsidRDefault="003110F0" w:rsidP="009B3D26">
            <w:pPr>
              <w:jc w:val="left"/>
              <w:rPr>
                <w:rFonts w:ascii="HG明朝E" w:eastAsia="HG明朝E"/>
                <w:sz w:val="14"/>
                <w:szCs w:val="14"/>
              </w:rPr>
            </w:pPr>
          </w:p>
        </w:tc>
        <w:tc>
          <w:tcPr>
            <w:tcW w:w="2410" w:type="dxa"/>
            <w:vMerge/>
            <w:hideMark/>
          </w:tcPr>
          <w:p w14:paraId="119A8F3A" w14:textId="77777777" w:rsidR="003110F0" w:rsidRPr="00CF0F17" w:rsidRDefault="003110F0" w:rsidP="009B3D26">
            <w:pPr>
              <w:jc w:val="left"/>
              <w:rPr>
                <w:rFonts w:ascii="HG明朝E" w:eastAsia="HG明朝E"/>
                <w:sz w:val="14"/>
                <w:szCs w:val="14"/>
              </w:rPr>
            </w:pPr>
          </w:p>
        </w:tc>
        <w:tc>
          <w:tcPr>
            <w:tcW w:w="2835" w:type="dxa"/>
            <w:noWrap/>
            <w:hideMark/>
          </w:tcPr>
          <w:p w14:paraId="21B3E3BC" w14:textId="72A26347" w:rsidR="003110F0" w:rsidRPr="00CF0F17" w:rsidRDefault="003110F0" w:rsidP="009B3D26">
            <w:pPr>
              <w:jc w:val="left"/>
              <w:rPr>
                <w:rFonts w:ascii="HG明朝E" w:eastAsia="HG明朝E"/>
                <w:sz w:val="14"/>
                <w:szCs w:val="14"/>
              </w:rPr>
            </w:pPr>
            <w:r w:rsidRPr="00CF0F17">
              <w:rPr>
                <w:rFonts w:ascii="HG明朝E" w:eastAsia="HG明朝E" w:hint="eastAsia"/>
                <w:sz w:val="14"/>
                <w:szCs w:val="14"/>
              </w:rPr>
              <w:t>(症状：　　　　　　　　）</w:t>
            </w:r>
          </w:p>
        </w:tc>
        <w:tc>
          <w:tcPr>
            <w:tcW w:w="2693" w:type="dxa"/>
            <w:noWrap/>
            <w:hideMark/>
          </w:tcPr>
          <w:p w14:paraId="1B033AA2" w14:textId="1420EF33" w:rsidR="003110F0" w:rsidRPr="00CF0F17" w:rsidRDefault="003110F0" w:rsidP="009B3D26">
            <w:pPr>
              <w:jc w:val="left"/>
              <w:rPr>
                <w:rFonts w:ascii="HG明朝E" w:eastAsia="HG明朝E"/>
                <w:sz w:val="14"/>
                <w:szCs w:val="14"/>
              </w:rPr>
            </w:pPr>
            <w:r w:rsidRPr="00CF0F17">
              <w:rPr>
                <w:rFonts w:ascii="HG明朝E" w:eastAsia="HG明朝E" w:hint="eastAsia"/>
                <w:sz w:val="14"/>
                <w:szCs w:val="14"/>
              </w:rPr>
              <w:t>（症状：　　　　　　　　　）</w:t>
            </w:r>
          </w:p>
        </w:tc>
      </w:tr>
      <w:tr w:rsidR="005E6272" w:rsidRPr="00CF0F17" w14:paraId="1C8CA2BA" w14:textId="77777777" w:rsidTr="00BD4028">
        <w:trPr>
          <w:trHeight w:val="405"/>
        </w:trPr>
        <w:tc>
          <w:tcPr>
            <w:tcW w:w="1577" w:type="dxa"/>
          </w:tcPr>
          <w:p w14:paraId="0B3CD15C" w14:textId="77777777" w:rsidR="005E6272" w:rsidRPr="00CF0F17" w:rsidRDefault="005E6272" w:rsidP="007D4CA7">
            <w:pPr>
              <w:jc w:val="left"/>
              <w:rPr>
                <w:rFonts w:ascii="HG明朝E" w:eastAsia="HG明朝E"/>
                <w:sz w:val="14"/>
                <w:szCs w:val="14"/>
              </w:rPr>
            </w:pPr>
          </w:p>
        </w:tc>
        <w:tc>
          <w:tcPr>
            <w:tcW w:w="8737" w:type="dxa"/>
            <w:gridSpan w:val="4"/>
          </w:tcPr>
          <w:p w14:paraId="3098A23C" w14:textId="6A949AEE" w:rsidR="005E6272" w:rsidRPr="00CF0F17" w:rsidRDefault="005E6272" w:rsidP="007D4CA7">
            <w:pPr>
              <w:jc w:val="left"/>
              <w:rPr>
                <w:rFonts w:ascii="HG明朝E" w:eastAsia="HG明朝E"/>
                <w:sz w:val="14"/>
                <w:szCs w:val="14"/>
              </w:rPr>
            </w:pPr>
          </w:p>
          <w:p w14:paraId="485268D6" w14:textId="777739DF" w:rsidR="005E6272" w:rsidRPr="00CF0F17" w:rsidRDefault="005E6272" w:rsidP="005E6272">
            <w:pPr>
              <w:jc w:val="left"/>
              <w:rPr>
                <w:rFonts w:ascii="HG明朝E" w:eastAsia="HG明朝E"/>
                <w:sz w:val="14"/>
                <w:szCs w:val="14"/>
              </w:rPr>
            </w:pPr>
          </w:p>
        </w:tc>
      </w:tr>
      <w:tr w:rsidR="005E6272" w:rsidRPr="00CF0F17" w14:paraId="621634C1" w14:textId="77777777" w:rsidTr="00331857">
        <w:trPr>
          <w:trHeight w:val="405"/>
        </w:trPr>
        <w:tc>
          <w:tcPr>
            <w:tcW w:w="1577" w:type="dxa"/>
          </w:tcPr>
          <w:p w14:paraId="2D9BB8AC" w14:textId="77777777" w:rsidR="005E6272" w:rsidRPr="00CF0F17" w:rsidRDefault="005E6272" w:rsidP="007D4CA7">
            <w:pPr>
              <w:jc w:val="left"/>
              <w:rPr>
                <w:rFonts w:ascii="HG明朝E" w:eastAsia="HG明朝E"/>
                <w:sz w:val="14"/>
                <w:szCs w:val="14"/>
              </w:rPr>
            </w:pPr>
          </w:p>
        </w:tc>
        <w:tc>
          <w:tcPr>
            <w:tcW w:w="8737" w:type="dxa"/>
            <w:gridSpan w:val="4"/>
          </w:tcPr>
          <w:p w14:paraId="7936D674" w14:textId="47CE242A" w:rsidR="005E6272" w:rsidRDefault="005E6272" w:rsidP="007D4CA7">
            <w:pPr>
              <w:jc w:val="left"/>
              <w:rPr>
                <w:rFonts w:ascii="HG明朝E" w:eastAsia="HG明朝E"/>
                <w:sz w:val="14"/>
                <w:szCs w:val="14"/>
              </w:rPr>
            </w:pPr>
          </w:p>
          <w:p w14:paraId="2C26A860" w14:textId="77777777" w:rsidR="005E6272" w:rsidRPr="00CF0F17" w:rsidRDefault="005E6272" w:rsidP="007D4CA7">
            <w:pPr>
              <w:jc w:val="left"/>
              <w:rPr>
                <w:rFonts w:ascii="HG明朝E" w:eastAsia="HG明朝E"/>
                <w:sz w:val="14"/>
                <w:szCs w:val="14"/>
              </w:rPr>
            </w:pPr>
          </w:p>
        </w:tc>
      </w:tr>
    </w:tbl>
    <w:p w14:paraId="54958689" w14:textId="30CD8881" w:rsidR="00E75823" w:rsidRPr="00CF0F17" w:rsidRDefault="00332806" w:rsidP="00E75823">
      <w:pPr>
        <w:jc w:val="left"/>
        <w:rPr>
          <w:rFonts w:ascii="HG明朝E" w:eastAsia="HG明朝E"/>
          <w:sz w:val="16"/>
          <w:szCs w:val="16"/>
        </w:rPr>
      </w:pPr>
      <w:r w:rsidRPr="00CF0F17">
        <w:rPr>
          <w:rFonts w:ascii="HG明朝E" w:eastAsia="HG明朝E" w:hint="eastAsia"/>
          <w:sz w:val="16"/>
          <w:szCs w:val="16"/>
        </w:rPr>
        <w:t>●</w:t>
      </w:r>
      <w:r w:rsidR="00C04BFF" w:rsidRPr="00CF0F17">
        <w:rPr>
          <w:rFonts w:ascii="HG明朝E" w:eastAsia="HG明朝E" w:hint="eastAsia"/>
          <w:sz w:val="16"/>
          <w:szCs w:val="16"/>
        </w:rPr>
        <w:t>経口抗がん剤</w:t>
      </w:r>
      <w:r w:rsidRPr="00CF0F17">
        <w:rPr>
          <w:rFonts w:ascii="HG明朝E" w:eastAsia="HG明朝E" w:hint="eastAsia"/>
          <w:sz w:val="16"/>
          <w:szCs w:val="16"/>
        </w:rPr>
        <w:t>（</w:t>
      </w:r>
      <w:r w:rsidR="00C04BFF" w:rsidRPr="00CF0F17">
        <w:rPr>
          <w:rFonts w:ascii="HG明朝E" w:eastAsia="HG明朝E" w:hint="eastAsia"/>
          <w:sz w:val="16"/>
          <w:szCs w:val="16"/>
        </w:rPr>
        <w:t>ホルモン薬</w:t>
      </w:r>
      <w:r w:rsidRPr="00CF0F17">
        <w:rPr>
          <w:rFonts w:ascii="HG明朝E" w:eastAsia="HG明朝E" w:hint="eastAsia"/>
          <w:sz w:val="16"/>
          <w:szCs w:val="16"/>
        </w:rPr>
        <w:t>も含む）</w:t>
      </w:r>
      <w:r w:rsidR="00C04BFF" w:rsidRPr="00CF0F17">
        <w:rPr>
          <w:rFonts w:ascii="HG明朝E" w:eastAsia="HG明朝E" w:hint="eastAsia"/>
          <w:sz w:val="16"/>
          <w:szCs w:val="16"/>
        </w:rPr>
        <w:t>のアドヒアランスに関して</w:t>
      </w:r>
      <w:r w:rsidR="00AC7668">
        <w:rPr>
          <w:rFonts w:ascii="HG明朝E" w:eastAsia="HG明朝E" w:hint="eastAsia"/>
          <w:sz w:val="16"/>
          <w:szCs w:val="16"/>
        </w:rPr>
        <w:t xml:space="preserve">　　　　　　　　　　　　　　　　　　　　　　　　　</w:t>
      </w:r>
      <w:r w:rsidR="00AC7668" w:rsidRPr="00AC7668">
        <w:rPr>
          <w:rFonts w:ascii="HG明朝E" w:eastAsia="HG明朝E" w:hint="eastAsia"/>
          <w:sz w:val="16"/>
          <w:szCs w:val="16"/>
        </w:rPr>
        <w:t xml:space="preserve">　（CTCAE version5.0より）</w:t>
      </w:r>
    </w:p>
    <w:tbl>
      <w:tblPr>
        <w:tblW w:w="10206" w:type="dxa"/>
        <w:tblInd w:w="99" w:type="dxa"/>
        <w:tblLayout w:type="fixed"/>
        <w:tblCellMar>
          <w:left w:w="99" w:type="dxa"/>
          <w:right w:w="99" w:type="dxa"/>
        </w:tblCellMar>
        <w:tblLook w:val="04A0" w:firstRow="1" w:lastRow="0" w:firstColumn="1" w:lastColumn="0" w:noHBand="0" w:noVBand="1"/>
      </w:tblPr>
      <w:tblGrid>
        <w:gridCol w:w="1985"/>
        <w:gridCol w:w="2977"/>
        <w:gridCol w:w="5244"/>
      </w:tblGrid>
      <w:tr w:rsidR="00C04BFF" w:rsidRPr="00CF0F17" w14:paraId="1E1FA29F" w14:textId="77777777" w:rsidTr="00841690">
        <w:trPr>
          <w:trHeight w:val="375"/>
        </w:trPr>
        <w:tc>
          <w:tcPr>
            <w:tcW w:w="496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E3CD8A4" w14:textId="01BB6DCD" w:rsidR="00C04BFF" w:rsidRPr="00FD1093" w:rsidRDefault="00C04BFF" w:rsidP="00C04BFF">
            <w:pPr>
              <w:widowControl/>
              <w:jc w:val="center"/>
              <w:rPr>
                <w:rFonts w:ascii="ＭＳ Ｐゴシック" w:eastAsia="ＭＳ Ｐゴシック" w:hAnsi="ＭＳ Ｐゴシック" w:cs="ＭＳ Ｐゴシック"/>
                <w:color w:val="000000"/>
                <w:sz w:val="16"/>
                <w:szCs w:val="16"/>
              </w:rPr>
            </w:pPr>
            <w:r w:rsidRPr="00CF0F17">
              <w:rPr>
                <w:rFonts w:ascii="HG明朝E" w:eastAsia="HG明朝E" w:hint="eastAsia"/>
                <w:sz w:val="14"/>
                <w:szCs w:val="14"/>
              </w:rPr>
              <w:t xml:space="preserve">　</w:t>
            </w:r>
            <w:r w:rsidRPr="00FD1093">
              <w:rPr>
                <w:rFonts w:ascii="ＭＳ Ｐゴシック" w:eastAsia="ＭＳ Ｐゴシック" w:hAnsi="ＭＳ Ｐゴシック" w:cs="ＭＳ Ｐゴシック" w:hint="eastAsia"/>
                <w:color w:val="000000"/>
                <w:sz w:val="16"/>
                <w:szCs w:val="16"/>
              </w:rPr>
              <w:t>問題なし</w:t>
            </w:r>
          </w:p>
        </w:tc>
        <w:tc>
          <w:tcPr>
            <w:tcW w:w="5244" w:type="dxa"/>
            <w:tcBorders>
              <w:top w:val="single" w:sz="4" w:space="0" w:color="auto"/>
              <w:left w:val="nil"/>
              <w:bottom w:val="single" w:sz="4" w:space="0" w:color="auto"/>
              <w:right w:val="single" w:sz="4" w:space="0" w:color="000000"/>
            </w:tcBorders>
            <w:shd w:val="clear" w:color="000000" w:fill="FFFFFF"/>
            <w:noWrap/>
            <w:vAlign w:val="center"/>
            <w:hideMark/>
          </w:tcPr>
          <w:p w14:paraId="13D9F96E" w14:textId="7C6ED972" w:rsidR="00C04BFF" w:rsidRPr="00FD1093" w:rsidRDefault="00C04BFF" w:rsidP="00C04BFF">
            <w:pPr>
              <w:widowControl/>
              <w:jc w:val="center"/>
              <w:rPr>
                <w:rFonts w:ascii="ＭＳ Ｐゴシック" w:eastAsia="ＭＳ Ｐゴシック" w:hAnsi="ＭＳ Ｐゴシック" w:cs="ＭＳ Ｐゴシック"/>
                <w:color w:val="000000"/>
                <w:sz w:val="16"/>
                <w:szCs w:val="16"/>
              </w:rPr>
            </w:pPr>
            <w:r w:rsidRPr="00CF0F17">
              <w:rPr>
                <w:rFonts w:ascii="HG明朝E" w:eastAsia="HG明朝E" w:hint="eastAsia"/>
                <w:sz w:val="14"/>
                <w:szCs w:val="14"/>
              </w:rPr>
              <w:t xml:space="preserve">　</w:t>
            </w:r>
            <w:r w:rsidRPr="00FD1093">
              <w:rPr>
                <w:rFonts w:ascii="ＭＳ Ｐゴシック" w:eastAsia="ＭＳ Ｐゴシック" w:hAnsi="ＭＳ Ｐゴシック" w:cs="ＭＳ Ｐゴシック" w:hint="eastAsia"/>
                <w:color w:val="000000"/>
                <w:sz w:val="16"/>
                <w:szCs w:val="16"/>
              </w:rPr>
              <w:t>問題あり</w:t>
            </w:r>
          </w:p>
        </w:tc>
      </w:tr>
      <w:tr w:rsidR="00C04BFF" w:rsidRPr="00CF0F17" w14:paraId="4B6FCB59" w14:textId="77777777" w:rsidTr="00841690">
        <w:trPr>
          <w:trHeight w:val="635"/>
        </w:trPr>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AE67D5" w14:textId="690A35E5" w:rsidR="00C04BFF" w:rsidRPr="00FD1093" w:rsidRDefault="00C04BFF" w:rsidP="00FD1093">
            <w:pPr>
              <w:widowControl/>
              <w:jc w:val="center"/>
              <w:rPr>
                <w:rFonts w:ascii="ＭＳ Ｐゴシック" w:eastAsia="ＭＳ Ｐゴシック" w:hAnsi="ＭＳ Ｐゴシック" w:cs="ＭＳ Ｐゴシック"/>
                <w:color w:val="000000"/>
                <w:sz w:val="14"/>
                <w:szCs w:val="14"/>
              </w:rPr>
            </w:pPr>
            <w:r w:rsidRPr="00FD1093">
              <w:rPr>
                <w:rFonts w:ascii="ＭＳ Ｐゴシック" w:eastAsia="ＭＳ Ｐゴシック" w:hAnsi="ＭＳ Ｐゴシック" w:cs="ＭＳ Ｐゴシック" w:hint="eastAsia"/>
                <w:color w:val="000000"/>
                <w:sz w:val="14"/>
                <w:szCs w:val="14"/>
              </w:rPr>
              <w:t>詳記</w:t>
            </w:r>
            <w:r w:rsidR="00CF0F17">
              <w:rPr>
                <w:rFonts w:ascii="ＭＳ Ｐゴシック" w:eastAsia="ＭＳ Ｐゴシック" w:hAnsi="ＭＳ Ｐゴシック" w:cs="ＭＳ Ｐゴシック" w:hint="eastAsia"/>
                <w:color w:val="000000"/>
                <w:sz w:val="14"/>
                <w:szCs w:val="14"/>
              </w:rPr>
              <w:t xml:space="preserve"> </w:t>
            </w:r>
            <w:r w:rsidRPr="00FD1093">
              <w:rPr>
                <w:rFonts w:ascii="ＭＳ Ｐゴシック" w:eastAsia="ＭＳ Ｐゴシック" w:hAnsi="ＭＳ Ｐゴシック" w:cs="ＭＳ Ｐゴシック" w:hint="eastAsia"/>
                <w:color w:val="000000"/>
                <w:sz w:val="14"/>
                <w:szCs w:val="14"/>
              </w:rPr>
              <w:t>(問題ありの場合)</w:t>
            </w:r>
          </w:p>
        </w:tc>
        <w:tc>
          <w:tcPr>
            <w:tcW w:w="8221" w:type="dxa"/>
            <w:gridSpan w:val="2"/>
            <w:tcBorders>
              <w:top w:val="nil"/>
              <w:left w:val="nil"/>
              <w:bottom w:val="single" w:sz="4" w:space="0" w:color="auto"/>
              <w:right w:val="single" w:sz="4" w:space="0" w:color="auto"/>
            </w:tcBorders>
            <w:shd w:val="clear" w:color="000000" w:fill="FFFFFF"/>
            <w:noWrap/>
            <w:vAlign w:val="center"/>
            <w:hideMark/>
          </w:tcPr>
          <w:p w14:paraId="01C66C37" w14:textId="24012F80" w:rsidR="00C04BFF" w:rsidRPr="00FD1093" w:rsidRDefault="00C04BFF" w:rsidP="00FD1093">
            <w:pPr>
              <w:jc w:val="left"/>
              <w:rPr>
                <w:rFonts w:ascii="ＭＳ Ｐゴシック" w:eastAsia="ＭＳ Ｐゴシック" w:hAnsi="ＭＳ Ｐゴシック" w:cs="ＭＳ Ｐゴシック"/>
                <w:color w:val="000000"/>
                <w:sz w:val="16"/>
                <w:szCs w:val="16"/>
              </w:rPr>
            </w:pPr>
          </w:p>
        </w:tc>
      </w:tr>
    </w:tbl>
    <w:p w14:paraId="0D5C6A3D" w14:textId="7533B6BA" w:rsidR="00A7203A" w:rsidRPr="00CF0F17" w:rsidRDefault="000351CD" w:rsidP="00A7203A">
      <w:pPr>
        <w:jc w:val="left"/>
        <w:rPr>
          <w:rFonts w:asciiTheme="majorEastAsia" w:eastAsiaTheme="majorEastAsia" w:hAnsiTheme="majorEastAsia"/>
          <w:sz w:val="18"/>
          <w:szCs w:val="20"/>
        </w:rPr>
      </w:pPr>
      <w:r w:rsidRPr="00CF0F17">
        <w:rPr>
          <w:rFonts w:ascii="HG明朝E" w:eastAsia="HG明朝E" w:hint="eastAsia"/>
          <w:sz w:val="18"/>
          <w:szCs w:val="18"/>
        </w:rPr>
        <w:t>●特記事項</w:t>
      </w:r>
      <w:r w:rsidR="008D6630" w:rsidRPr="00CF0F17">
        <w:rPr>
          <w:rFonts w:ascii="HG明朝E" w:eastAsia="HG明朝E" w:hint="eastAsia"/>
          <w:sz w:val="18"/>
          <w:szCs w:val="18"/>
        </w:rPr>
        <w:t>またはその他</w:t>
      </w:r>
    </w:p>
    <w:tbl>
      <w:tblPr>
        <w:tblStyle w:val="a3"/>
        <w:tblW w:w="10206" w:type="dxa"/>
        <w:tblInd w:w="108" w:type="dxa"/>
        <w:tblLook w:val="04A0" w:firstRow="1" w:lastRow="0" w:firstColumn="1" w:lastColumn="0" w:noHBand="0" w:noVBand="1"/>
      </w:tblPr>
      <w:tblGrid>
        <w:gridCol w:w="10206"/>
      </w:tblGrid>
      <w:tr w:rsidR="00A7203A" w:rsidRPr="00CF0F17" w14:paraId="0D5C6A43" w14:textId="77777777" w:rsidTr="00485C42">
        <w:trPr>
          <w:trHeight w:val="1513"/>
        </w:trPr>
        <w:tc>
          <w:tcPr>
            <w:tcW w:w="10206" w:type="dxa"/>
          </w:tcPr>
          <w:p w14:paraId="0D5C6A40" w14:textId="073AE75B" w:rsidR="005112CF" w:rsidRPr="00CF0F17" w:rsidRDefault="003E6762" w:rsidP="008D6630">
            <w:pPr>
              <w:rPr>
                <w:rFonts w:asciiTheme="minorEastAsia" w:eastAsiaTheme="minorEastAsia" w:hAnsiTheme="minorEastAsia"/>
                <w:sz w:val="14"/>
                <w:szCs w:val="14"/>
              </w:rPr>
            </w:pPr>
            <w:r w:rsidRPr="00CF0F17">
              <w:rPr>
                <w:rFonts w:asciiTheme="minorEastAsia" w:eastAsiaTheme="minorEastAsia" w:hAnsiTheme="minorEastAsia" w:hint="eastAsia"/>
                <w:sz w:val="16"/>
                <w:szCs w:val="16"/>
              </w:rPr>
              <w:t>治療上の悩みや不安、服薬状況・副作用の補足、処方・検査提案など</w:t>
            </w:r>
            <w:r w:rsidR="0089663F" w:rsidRPr="00CF0F17">
              <w:rPr>
                <w:rFonts w:asciiTheme="minorEastAsia" w:eastAsiaTheme="minorEastAsia" w:hAnsiTheme="minorEastAsia" w:hint="eastAsia"/>
                <w:sz w:val="16"/>
                <w:szCs w:val="16"/>
              </w:rPr>
              <w:t xml:space="preserve">　</w:t>
            </w:r>
          </w:p>
          <w:p w14:paraId="0D5C6A42" w14:textId="77777777" w:rsidR="00A7203A" w:rsidRPr="00B25932" w:rsidRDefault="00A7203A" w:rsidP="00E459DA">
            <w:pPr>
              <w:jc w:val="left"/>
              <w:rPr>
                <w:rFonts w:asciiTheme="minorEastAsia" w:eastAsiaTheme="minorEastAsia" w:hAnsiTheme="minorEastAsia"/>
                <w:sz w:val="16"/>
                <w:szCs w:val="16"/>
              </w:rPr>
            </w:pPr>
          </w:p>
        </w:tc>
      </w:tr>
    </w:tbl>
    <w:p w14:paraId="5E342E45" w14:textId="56666E1F" w:rsidR="0045011D" w:rsidRPr="00CF0F17" w:rsidRDefault="0045011D" w:rsidP="0045011D">
      <w:pPr>
        <w:rPr>
          <w:sz w:val="16"/>
          <w:szCs w:val="16"/>
        </w:rPr>
      </w:pPr>
      <w:r w:rsidRPr="00CF0F17">
        <w:rPr>
          <w:rFonts w:ascii="HG明朝E" w:eastAsia="HG明朝E" w:hint="eastAsia"/>
          <w:sz w:val="16"/>
          <w:szCs w:val="16"/>
        </w:rPr>
        <w:lastRenderedPageBreak/>
        <w:t>FAX送付先：福岡東医療センター薬剤部　092-942-3331</w:t>
      </w:r>
      <w:r w:rsidRPr="00CF0F17">
        <w:rPr>
          <w:rFonts w:hint="eastAsia"/>
          <w:sz w:val="16"/>
          <w:szCs w:val="16"/>
        </w:rPr>
        <w:t xml:space="preserve">　　　　</w:t>
      </w:r>
      <w:r w:rsidRPr="00CF0F17">
        <w:rPr>
          <w:rFonts w:hint="eastAsia"/>
          <w:sz w:val="18"/>
          <w:szCs w:val="20"/>
        </w:rPr>
        <w:t>保険薬局→福岡東医療センター薬剤部→担当医</w:t>
      </w:r>
      <w:r w:rsidR="00531268">
        <w:rPr>
          <w:rFonts w:hint="eastAsia"/>
          <w:sz w:val="18"/>
          <w:szCs w:val="20"/>
        </w:rPr>
        <w:t xml:space="preserve">　　</w:t>
      </w:r>
      <w:r w:rsidR="00531268">
        <w:rPr>
          <w:rFonts w:hint="eastAsia"/>
          <w:sz w:val="18"/>
          <w:szCs w:val="20"/>
        </w:rPr>
        <w:t>（保管期間：</w:t>
      </w:r>
      <w:r w:rsidR="00531268">
        <w:rPr>
          <w:rFonts w:hint="eastAsia"/>
          <w:sz w:val="18"/>
          <w:szCs w:val="20"/>
        </w:rPr>
        <w:t>5</w:t>
      </w:r>
      <w:r w:rsidR="00531268">
        <w:rPr>
          <w:rFonts w:hint="eastAsia"/>
          <w:sz w:val="18"/>
          <w:szCs w:val="20"/>
        </w:rPr>
        <w:t>年間）</w:t>
      </w:r>
    </w:p>
    <w:p w14:paraId="12DFE76F" w14:textId="77777777" w:rsidR="0045011D" w:rsidRPr="00CF0F17" w:rsidRDefault="0045011D" w:rsidP="0045011D">
      <w:pPr>
        <w:jc w:val="left"/>
        <w:rPr>
          <w:rFonts w:asciiTheme="minorEastAsia" w:eastAsiaTheme="minorEastAsia" w:hAnsiTheme="minorEastAsia"/>
          <w:sz w:val="18"/>
          <w:szCs w:val="20"/>
        </w:rPr>
      </w:pPr>
      <w:r w:rsidRPr="00CF0F17">
        <w:rPr>
          <w:rFonts w:ascii="HG明朝E" w:eastAsia="HG明朝E" w:hint="eastAsia"/>
          <w:sz w:val="20"/>
          <w:szCs w:val="20"/>
        </w:rPr>
        <w:t>福岡東医療センター薬剤部／担当医　宛</w:t>
      </w:r>
      <w:r w:rsidRPr="00CF0F17">
        <w:rPr>
          <w:rFonts w:ascii="HG明朝E" w:eastAsia="HG明朝E" w:hint="eastAsia"/>
          <w:sz w:val="18"/>
          <w:szCs w:val="20"/>
        </w:rPr>
        <w:t xml:space="preserve">　　　　　　　　　　　　　　　</w:t>
      </w:r>
      <w:r w:rsidRPr="00CF0F17">
        <w:rPr>
          <w:rFonts w:asciiTheme="minorEastAsia" w:eastAsiaTheme="minorEastAsia" w:hAnsiTheme="minorEastAsia" w:hint="eastAsia"/>
          <w:sz w:val="18"/>
          <w:szCs w:val="20"/>
        </w:rPr>
        <w:t>作成日：</w:t>
      </w:r>
      <w:bookmarkStart w:id="0" w:name="_Hlk209633433"/>
      <w:r w:rsidRPr="00CF0F17">
        <w:rPr>
          <w:rFonts w:asciiTheme="minorHAnsi" w:eastAsiaTheme="minorEastAsia" w:hAnsiTheme="minorHAnsi" w:hint="eastAsia"/>
          <w:sz w:val="18"/>
          <w:szCs w:val="20"/>
        </w:rPr>
        <w:t>20</w:t>
      </w:r>
      <w:r>
        <w:rPr>
          <w:rFonts w:asciiTheme="minorHAnsi" w:eastAsiaTheme="minorEastAsia" w:hAnsiTheme="minorHAnsi" w:hint="eastAsia"/>
          <w:sz w:val="18"/>
          <w:szCs w:val="20"/>
        </w:rPr>
        <w:t>○○</w:t>
      </w:r>
      <w:r w:rsidRPr="00CF0F17">
        <w:rPr>
          <w:rFonts w:asciiTheme="minorEastAsia" w:eastAsiaTheme="minorEastAsia" w:hAnsiTheme="minorEastAsia" w:hint="eastAsia"/>
          <w:sz w:val="18"/>
          <w:szCs w:val="20"/>
        </w:rPr>
        <w:t xml:space="preserve">年　</w:t>
      </w:r>
      <w:r>
        <w:rPr>
          <w:rFonts w:asciiTheme="minorHAnsi" w:eastAsiaTheme="minorEastAsia" w:hAnsiTheme="minorHAnsi" w:hint="eastAsia"/>
          <w:sz w:val="18"/>
          <w:szCs w:val="20"/>
        </w:rPr>
        <w:t>○</w:t>
      </w:r>
      <w:r w:rsidRPr="00CF0F17">
        <w:rPr>
          <w:rFonts w:asciiTheme="minorEastAsia" w:eastAsiaTheme="minorEastAsia" w:hAnsiTheme="minorEastAsia" w:hint="eastAsia"/>
          <w:sz w:val="18"/>
          <w:szCs w:val="20"/>
        </w:rPr>
        <w:t xml:space="preserve">月　</w:t>
      </w:r>
      <w:r>
        <w:rPr>
          <w:rFonts w:asciiTheme="minorHAnsi" w:eastAsiaTheme="minorEastAsia" w:hAnsiTheme="minorHAnsi" w:hint="eastAsia"/>
          <w:sz w:val="18"/>
          <w:szCs w:val="20"/>
        </w:rPr>
        <w:t>○</w:t>
      </w:r>
      <w:r w:rsidRPr="00CF0F17">
        <w:rPr>
          <w:rFonts w:asciiTheme="minorEastAsia" w:eastAsiaTheme="minorEastAsia" w:hAnsiTheme="minorEastAsia" w:hint="eastAsia"/>
          <w:sz w:val="18"/>
          <w:szCs w:val="20"/>
        </w:rPr>
        <w:t>日</w:t>
      </w:r>
      <w:bookmarkEnd w:id="0"/>
    </w:p>
    <w:p w14:paraId="32BE430D" w14:textId="77777777" w:rsidR="0045011D" w:rsidRPr="00CF0F17" w:rsidRDefault="0045011D" w:rsidP="0045011D">
      <w:pPr>
        <w:jc w:val="left"/>
        <w:rPr>
          <w:rFonts w:ascii="HGS明朝E" w:eastAsia="HGS明朝E" w:hAnsiTheme="minorEastAsia"/>
          <w:sz w:val="18"/>
          <w:szCs w:val="20"/>
        </w:rPr>
      </w:pPr>
      <w:r w:rsidRPr="00CF0F17">
        <w:rPr>
          <w:rFonts w:ascii="HGS明朝E" w:eastAsia="HGS明朝E" w:hAnsiTheme="minorEastAsia" w:hint="eastAsia"/>
          <w:sz w:val="18"/>
          <w:szCs w:val="20"/>
        </w:rPr>
        <w:t>診療科：</w:t>
      </w:r>
      <w:r w:rsidRPr="00CF0F17">
        <w:rPr>
          <w:rFonts w:ascii="HGS明朝E" w:eastAsia="HGS明朝E" w:hAnsiTheme="minorEastAsia" w:hint="eastAsia"/>
          <w:sz w:val="18"/>
          <w:szCs w:val="20"/>
          <w:u w:val="dotted"/>
        </w:rPr>
        <w:t xml:space="preserve">　</w:t>
      </w:r>
      <w:bookmarkStart w:id="1" w:name="_Hlk209633412"/>
      <w:r>
        <w:rPr>
          <w:rFonts w:ascii="HGS明朝E" w:eastAsia="HGS明朝E" w:hAnsiTheme="minorEastAsia" w:hint="eastAsia"/>
          <w:sz w:val="18"/>
          <w:szCs w:val="20"/>
          <w:u w:val="dotted"/>
        </w:rPr>
        <w:t>消化器内科</w:t>
      </w:r>
      <w:r w:rsidRPr="00CF0F17">
        <w:rPr>
          <w:rFonts w:ascii="HGS明朝E" w:eastAsia="HGS明朝E" w:hAnsiTheme="minorEastAsia" w:hint="eastAsia"/>
          <w:sz w:val="18"/>
          <w:szCs w:val="20"/>
          <w:u w:val="dotted"/>
        </w:rPr>
        <w:t xml:space="preserve">　</w:t>
      </w:r>
      <w:bookmarkEnd w:id="1"/>
      <w:r w:rsidRPr="00CF0F17">
        <w:rPr>
          <w:rFonts w:ascii="HGS明朝E" w:eastAsia="HGS明朝E" w:hAnsiTheme="minorEastAsia" w:hint="eastAsia"/>
          <w:sz w:val="18"/>
          <w:szCs w:val="20"/>
          <w:u w:val="dotted"/>
        </w:rPr>
        <w:t xml:space="preserve">　</w:t>
      </w:r>
      <w:r w:rsidRPr="00CF0F17">
        <w:rPr>
          <w:rFonts w:ascii="HGS明朝E" w:eastAsia="HGS明朝E" w:hAnsiTheme="minorEastAsia" w:hint="eastAsia"/>
          <w:sz w:val="18"/>
          <w:szCs w:val="20"/>
        </w:rPr>
        <w:t xml:space="preserve">処方医　</w:t>
      </w:r>
      <w:r w:rsidRPr="00CF0F17">
        <w:rPr>
          <w:rFonts w:ascii="HGS明朝E" w:eastAsia="HGS明朝E" w:hAnsiTheme="minorEastAsia" w:hint="eastAsia"/>
          <w:sz w:val="18"/>
          <w:szCs w:val="20"/>
          <w:u w:val="dotted"/>
        </w:rPr>
        <w:t xml:space="preserve">　　　</w:t>
      </w:r>
      <w:bookmarkStart w:id="2" w:name="_Hlk209633422"/>
      <w:r>
        <w:rPr>
          <w:rFonts w:ascii="HGS明朝E" w:eastAsia="HGS明朝E" w:hAnsiTheme="minorEastAsia" w:hint="eastAsia"/>
          <w:sz w:val="18"/>
          <w:szCs w:val="20"/>
          <w:u w:val="dotted"/>
        </w:rPr>
        <w:t>千　鳥</w:t>
      </w:r>
      <w:bookmarkEnd w:id="2"/>
      <w:r w:rsidRPr="00CF0F17">
        <w:rPr>
          <w:rFonts w:ascii="HGS明朝E" w:eastAsia="HGS明朝E" w:hAnsiTheme="minorEastAsia" w:hint="eastAsia"/>
          <w:sz w:val="18"/>
          <w:szCs w:val="20"/>
          <w:u w:val="dotted"/>
        </w:rPr>
        <w:t xml:space="preserve">　　　</w:t>
      </w:r>
      <w:r w:rsidRPr="00CF0F17">
        <w:rPr>
          <w:rFonts w:ascii="HGS明朝E" w:eastAsia="HGS明朝E" w:hAnsiTheme="minorEastAsia" w:hint="eastAsia"/>
          <w:sz w:val="18"/>
          <w:szCs w:val="20"/>
        </w:rPr>
        <w:t>先生</w:t>
      </w:r>
    </w:p>
    <w:p w14:paraId="481F0644" w14:textId="2F04DB74" w:rsidR="0045011D" w:rsidRPr="00CF0F17" w:rsidRDefault="0045011D" w:rsidP="0045011D">
      <w:pPr>
        <w:spacing w:line="240" w:lineRule="atLeast"/>
        <w:jc w:val="center"/>
        <w:rPr>
          <w:rFonts w:ascii="HG明朝E" w:eastAsia="HG明朝E" w:hAnsiTheme="minorEastAsia"/>
          <w:sz w:val="22"/>
        </w:rPr>
      </w:pPr>
      <w:r>
        <w:rPr>
          <w:rFonts w:ascii="HG明朝E" w:eastAsia="HG明朝E" w:hAnsiTheme="minorEastAsia" w:hint="eastAsia"/>
          <w:sz w:val="22"/>
        </w:rPr>
        <w:t>トレーシングレポート</w:t>
      </w:r>
      <w:r w:rsidRPr="00CF0F17">
        <w:rPr>
          <w:rFonts w:ascii="HG明朝E" w:eastAsia="HG明朝E" w:hAnsiTheme="minorEastAsia" w:hint="eastAsia"/>
          <w:sz w:val="22"/>
        </w:rPr>
        <w:t>（殺細胞性抗がん剤用）</w:t>
      </w:r>
      <w:r>
        <w:rPr>
          <w:rFonts w:ascii="HG明朝E" w:eastAsia="HG明朝E" w:hAnsiTheme="minorEastAsia" w:hint="eastAsia"/>
          <w:sz w:val="22"/>
        </w:rPr>
        <w:t>（記入例）</w:t>
      </w:r>
    </w:p>
    <w:tbl>
      <w:tblPr>
        <w:tblStyle w:val="a3"/>
        <w:tblpPr w:leftFromText="142" w:rightFromText="142" w:vertAnchor="text" w:horzAnchor="margin" w:tblpY="46"/>
        <w:tblW w:w="0" w:type="auto"/>
        <w:tblLook w:val="04A0" w:firstRow="1" w:lastRow="0" w:firstColumn="1" w:lastColumn="0" w:noHBand="0" w:noVBand="1"/>
      </w:tblPr>
      <w:tblGrid>
        <w:gridCol w:w="1668"/>
        <w:gridCol w:w="1275"/>
        <w:gridCol w:w="1134"/>
        <w:gridCol w:w="1137"/>
        <w:gridCol w:w="1131"/>
        <w:gridCol w:w="429"/>
        <w:gridCol w:w="847"/>
        <w:gridCol w:w="2784"/>
      </w:tblGrid>
      <w:tr w:rsidR="0045011D" w:rsidRPr="00CF0F17" w14:paraId="27FD70E7" w14:textId="77777777" w:rsidTr="003F274D">
        <w:tc>
          <w:tcPr>
            <w:tcW w:w="1668" w:type="dxa"/>
            <w:vAlign w:val="center"/>
          </w:tcPr>
          <w:p w14:paraId="69402F8C" w14:textId="77777777" w:rsidR="0045011D" w:rsidRPr="00CF0F17" w:rsidRDefault="0045011D" w:rsidP="003F274D">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患者ＩＤ</w:t>
            </w:r>
          </w:p>
        </w:tc>
        <w:tc>
          <w:tcPr>
            <w:tcW w:w="3546" w:type="dxa"/>
            <w:gridSpan w:val="3"/>
            <w:vAlign w:val="center"/>
          </w:tcPr>
          <w:p w14:paraId="5E6D0DAF" w14:textId="77777777" w:rsidR="0045011D" w:rsidRPr="00CF0F17" w:rsidRDefault="0045011D" w:rsidP="003F274D">
            <w:pPr>
              <w:jc w:val="center"/>
              <w:rPr>
                <w:rFonts w:asciiTheme="minorEastAsia" w:eastAsiaTheme="minorEastAsia" w:hAnsiTheme="minorEastAsia"/>
                <w:sz w:val="16"/>
                <w:szCs w:val="16"/>
              </w:rPr>
            </w:pPr>
            <w:r w:rsidRPr="00B108B3">
              <w:rPr>
                <w:rFonts w:asciiTheme="minorEastAsia" w:eastAsiaTheme="minorEastAsia" w:hAnsiTheme="minorEastAsia" w:hint="eastAsia"/>
                <w:sz w:val="20"/>
                <w:szCs w:val="20"/>
              </w:rPr>
              <w:t>123456789</w:t>
            </w:r>
          </w:p>
        </w:tc>
        <w:tc>
          <w:tcPr>
            <w:tcW w:w="1560" w:type="dxa"/>
            <w:gridSpan w:val="2"/>
            <w:vAlign w:val="center"/>
          </w:tcPr>
          <w:p w14:paraId="18B2EE22" w14:textId="77777777" w:rsidR="0045011D" w:rsidRPr="00CF0F17" w:rsidRDefault="0045011D" w:rsidP="003F274D">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保険薬局名</w:t>
            </w:r>
          </w:p>
        </w:tc>
        <w:tc>
          <w:tcPr>
            <w:tcW w:w="3631" w:type="dxa"/>
            <w:gridSpan w:val="2"/>
            <w:vAlign w:val="center"/>
          </w:tcPr>
          <w:p w14:paraId="236655FC" w14:textId="77777777" w:rsidR="0045011D" w:rsidRPr="00CF0F17" w:rsidRDefault="0045011D" w:rsidP="003F274D">
            <w:pPr>
              <w:rPr>
                <w:rFonts w:ascii="HGP明朝E" w:eastAsia="HGP明朝E" w:hAnsiTheme="minorEastAsia"/>
                <w:sz w:val="16"/>
                <w:szCs w:val="16"/>
              </w:rPr>
            </w:pPr>
            <w:r>
              <w:rPr>
                <w:rFonts w:ascii="HGP明朝E" w:eastAsia="HGP明朝E" w:hAnsiTheme="minorEastAsia" w:hint="eastAsia"/>
                <w:sz w:val="16"/>
                <w:szCs w:val="16"/>
              </w:rPr>
              <w:t>●●薬局</w:t>
            </w:r>
          </w:p>
        </w:tc>
      </w:tr>
      <w:tr w:rsidR="0045011D" w:rsidRPr="00CF0F17" w14:paraId="2E3D9F80" w14:textId="77777777" w:rsidTr="003F274D">
        <w:tc>
          <w:tcPr>
            <w:tcW w:w="1668" w:type="dxa"/>
            <w:vMerge w:val="restart"/>
            <w:vAlign w:val="center"/>
          </w:tcPr>
          <w:p w14:paraId="40E104EA" w14:textId="77777777" w:rsidR="0045011D" w:rsidRPr="00CF0F17" w:rsidRDefault="0045011D" w:rsidP="003F274D">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患者氏名</w:t>
            </w:r>
          </w:p>
        </w:tc>
        <w:tc>
          <w:tcPr>
            <w:tcW w:w="3546" w:type="dxa"/>
            <w:gridSpan w:val="3"/>
            <w:vMerge w:val="restart"/>
            <w:vAlign w:val="center"/>
          </w:tcPr>
          <w:p w14:paraId="13866B4A" w14:textId="77777777" w:rsidR="0045011D" w:rsidRPr="00CF0F17" w:rsidRDefault="00531268" w:rsidP="003F274D">
            <w:pPr>
              <w:rPr>
                <w:rFonts w:asciiTheme="minorEastAsia" w:eastAsiaTheme="minorEastAsia" w:hAnsiTheme="minorEastAsia"/>
                <w:sz w:val="16"/>
                <w:szCs w:val="16"/>
              </w:rPr>
            </w:pPr>
            <w:r>
              <w:rPr>
                <w:rFonts w:asciiTheme="minorEastAsia" w:eastAsiaTheme="minorEastAsia" w:hAnsiTheme="minorEastAsia"/>
                <w:noProof/>
                <w:sz w:val="16"/>
                <w:szCs w:val="16"/>
              </w:rPr>
              <w:pict w14:anchorId="3EAE3B64">
                <v:oval id="_x0000_s2053" style="position:absolute;left:0;text-align:left;margin-left:108.8pt;margin-top:3.65pt;width:15.95pt;height:22.8pt;z-index:251659264;mso-position-horizontal-relative:text;mso-position-vertical-relative:text" filled="f" strokeweight="1.5pt">
                  <v:textbox inset="5.85pt,.7pt,5.85pt,.7pt"/>
                </v:oval>
              </w:pict>
            </w:r>
            <w:r w:rsidR="0045011D" w:rsidRPr="00CF0F17">
              <w:rPr>
                <w:rFonts w:asciiTheme="minorEastAsia" w:eastAsiaTheme="minorEastAsia" w:hAnsiTheme="minorEastAsia" w:hint="eastAsia"/>
                <w:sz w:val="16"/>
                <w:szCs w:val="16"/>
              </w:rPr>
              <w:t xml:space="preserve">　　</w:t>
            </w:r>
            <w:r w:rsidR="0045011D" w:rsidRPr="00724271">
              <w:rPr>
                <w:rFonts w:asciiTheme="minorEastAsia" w:eastAsiaTheme="minorEastAsia" w:hAnsiTheme="minorEastAsia" w:hint="eastAsia"/>
                <w:sz w:val="28"/>
                <w:szCs w:val="28"/>
              </w:rPr>
              <w:t>古賀　太郎</w:t>
            </w:r>
            <w:r w:rsidR="0045011D" w:rsidRPr="00CF0F17">
              <w:rPr>
                <w:rFonts w:asciiTheme="minorEastAsia" w:eastAsiaTheme="minorEastAsia" w:hAnsiTheme="minorEastAsia" w:hint="eastAsia"/>
                <w:sz w:val="16"/>
                <w:szCs w:val="16"/>
              </w:rPr>
              <w:t xml:space="preserve">　　様（男</w:t>
            </w:r>
            <w:r w:rsidR="0045011D">
              <w:rPr>
                <w:rFonts w:asciiTheme="minorEastAsia" w:eastAsiaTheme="minorEastAsia" w:hAnsiTheme="minorEastAsia" w:hint="eastAsia"/>
                <w:sz w:val="16"/>
                <w:szCs w:val="16"/>
              </w:rPr>
              <w:t>・</w:t>
            </w:r>
            <w:r w:rsidR="0045011D" w:rsidRPr="00CF0F17">
              <w:rPr>
                <w:rFonts w:asciiTheme="minorEastAsia" w:eastAsiaTheme="minorEastAsia" w:hAnsiTheme="minorEastAsia" w:hint="eastAsia"/>
                <w:sz w:val="16"/>
                <w:szCs w:val="16"/>
              </w:rPr>
              <w:t>女）</w:t>
            </w:r>
          </w:p>
        </w:tc>
        <w:tc>
          <w:tcPr>
            <w:tcW w:w="1560" w:type="dxa"/>
            <w:gridSpan w:val="2"/>
            <w:vAlign w:val="center"/>
          </w:tcPr>
          <w:p w14:paraId="26CEA70A" w14:textId="77777777" w:rsidR="0045011D" w:rsidRPr="00CF0F17" w:rsidRDefault="0045011D" w:rsidP="003F274D">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住　　所</w:t>
            </w:r>
          </w:p>
        </w:tc>
        <w:tc>
          <w:tcPr>
            <w:tcW w:w="3631" w:type="dxa"/>
            <w:gridSpan w:val="2"/>
            <w:vAlign w:val="center"/>
          </w:tcPr>
          <w:p w14:paraId="60EAE41A" w14:textId="77777777" w:rsidR="0045011D" w:rsidRPr="00CF0F17" w:rsidRDefault="0045011D" w:rsidP="003F274D">
            <w:pPr>
              <w:rPr>
                <w:rFonts w:ascii="HGP明朝E" w:eastAsia="HGP明朝E" w:hAnsiTheme="minorEastAsia"/>
                <w:sz w:val="16"/>
                <w:szCs w:val="16"/>
              </w:rPr>
            </w:pPr>
            <w:r>
              <w:rPr>
                <w:rFonts w:ascii="HGP明朝E" w:eastAsia="HGP明朝E" w:hAnsiTheme="minorEastAsia" w:hint="eastAsia"/>
                <w:sz w:val="16"/>
                <w:szCs w:val="16"/>
              </w:rPr>
              <w:t>福岡県古賀市千鳥〇〇-〇-〇</w:t>
            </w:r>
          </w:p>
        </w:tc>
      </w:tr>
      <w:tr w:rsidR="0045011D" w:rsidRPr="00CF0F17" w14:paraId="22418557" w14:textId="77777777" w:rsidTr="003F274D">
        <w:trPr>
          <w:trHeight w:val="219"/>
        </w:trPr>
        <w:tc>
          <w:tcPr>
            <w:tcW w:w="1668" w:type="dxa"/>
            <w:vMerge/>
            <w:vAlign w:val="center"/>
          </w:tcPr>
          <w:p w14:paraId="0D1CB41D" w14:textId="77777777" w:rsidR="0045011D" w:rsidRPr="00CF0F17" w:rsidRDefault="0045011D" w:rsidP="003F274D">
            <w:pPr>
              <w:jc w:val="center"/>
              <w:rPr>
                <w:rFonts w:asciiTheme="minorEastAsia" w:eastAsiaTheme="minorEastAsia" w:hAnsiTheme="minorEastAsia"/>
                <w:sz w:val="16"/>
                <w:szCs w:val="16"/>
              </w:rPr>
            </w:pPr>
          </w:p>
        </w:tc>
        <w:tc>
          <w:tcPr>
            <w:tcW w:w="3546" w:type="dxa"/>
            <w:gridSpan w:val="3"/>
            <w:vMerge/>
            <w:vAlign w:val="center"/>
          </w:tcPr>
          <w:p w14:paraId="2136825F" w14:textId="77777777" w:rsidR="0045011D" w:rsidRPr="00CF0F17" w:rsidRDefault="0045011D" w:rsidP="003F274D">
            <w:pPr>
              <w:rPr>
                <w:rFonts w:asciiTheme="minorEastAsia" w:eastAsiaTheme="minorEastAsia" w:hAnsiTheme="minorEastAsia"/>
                <w:sz w:val="16"/>
                <w:szCs w:val="16"/>
              </w:rPr>
            </w:pPr>
          </w:p>
        </w:tc>
        <w:tc>
          <w:tcPr>
            <w:tcW w:w="1560" w:type="dxa"/>
            <w:gridSpan w:val="2"/>
            <w:vAlign w:val="center"/>
          </w:tcPr>
          <w:p w14:paraId="43343514" w14:textId="77777777" w:rsidR="0045011D" w:rsidRPr="00CF0F17" w:rsidRDefault="0045011D" w:rsidP="003F274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TEL（FAX）</w:t>
            </w:r>
          </w:p>
        </w:tc>
        <w:tc>
          <w:tcPr>
            <w:tcW w:w="3631" w:type="dxa"/>
            <w:gridSpan w:val="2"/>
            <w:vAlign w:val="center"/>
          </w:tcPr>
          <w:p w14:paraId="44E50D71" w14:textId="77777777" w:rsidR="0045011D" w:rsidRPr="00CF0F17" w:rsidRDefault="0045011D" w:rsidP="003F274D">
            <w:pPr>
              <w:rPr>
                <w:rFonts w:ascii="HGP明朝E" w:eastAsia="HGP明朝E" w:hAnsiTheme="minorEastAsia"/>
                <w:sz w:val="16"/>
                <w:szCs w:val="16"/>
              </w:rPr>
            </w:pPr>
            <w:r>
              <w:rPr>
                <w:rFonts w:ascii="HGP明朝E" w:eastAsia="HGP明朝E" w:hAnsiTheme="minorEastAsia" w:hint="eastAsia"/>
                <w:sz w:val="16"/>
                <w:szCs w:val="16"/>
              </w:rPr>
              <w:t>092-〇〇〇-〇〇〇〇</w:t>
            </w:r>
          </w:p>
        </w:tc>
      </w:tr>
      <w:tr w:rsidR="0045011D" w:rsidRPr="00CF0F17" w14:paraId="5EBCAAC7" w14:textId="77777777" w:rsidTr="003F274D">
        <w:trPr>
          <w:trHeight w:val="323"/>
        </w:trPr>
        <w:tc>
          <w:tcPr>
            <w:tcW w:w="1668" w:type="dxa"/>
            <w:vAlign w:val="center"/>
          </w:tcPr>
          <w:p w14:paraId="46A5138D" w14:textId="77777777" w:rsidR="0045011D" w:rsidRPr="00CF0F17" w:rsidRDefault="0045011D" w:rsidP="003F274D">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生年月日</w:t>
            </w:r>
          </w:p>
        </w:tc>
        <w:tc>
          <w:tcPr>
            <w:tcW w:w="3546" w:type="dxa"/>
            <w:gridSpan w:val="3"/>
            <w:vAlign w:val="center"/>
          </w:tcPr>
          <w:p w14:paraId="45EBE3DC" w14:textId="77777777" w:rsidR="0045011D" w:rsidRPr="00CF0F17" w:rsidRDefault="0045011D" w:rsidP="003F274D">
            <w:pPr>
              <w:rPr>
                <w:rFonts w:asciiTheme="minorEastAsia" w:eastAsiaTheme="minorEastAsia" w:hAnsiTheme="minorEastAsia"/>
                <w:sz w:val="20"/>
                <w:szCs w:val="20"/>
              </w:rPr>
            </w:pPr>
            <w:r w:rsidRPr="00CF0F17">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20△△</w:t>
            </w:r>
            <w:r w:rsidRPr="00CF0F17">
              <w:rPr>
                <w:rFonts w:asciiTheme="minorEastAsia" w:eastAsiaTheme="minorEastAsia" w:hAnsiTheme="minorEastAsia" w:hint="eastAsia"/>
                <w:sz w:val="16"/>
                <w:szCs w:val="16"/>
              </w:rPr>
              <w:t xml:space="preserve">年　</w:t>
            </w:r>
            <w:r>
              <w:rPr>
                <w:rFonts w:asciiTheme="minorEastAsia" w:eastAsiaTheme="minorEastAsia" w:hAnsiTheme="minorEastAsia" w:hint="eastAsia"/>
                <w:sz w:val="20"/>
                <w:szCs w:val="20"/>
              </w:rPr>
              <w:t>△</w:t>
            </w:r>
            <w:r w:rsidRPr="00CF0F17">
              <w:rPr>
                <w:rFonts w:asciiTheme="minorEastAsia" w:eastAsiaTheme="minorEastAsia" w:hAnsiTheme="minorEastAsia" w:hint="eastAsia"/>
                <w:sz w:val="16"/>
                <w:szCs w:val="16"/>
              </w:rPr>
              <w:t xml:space="preserve">月　</w:t>
            </w:r>
            <w:r>
              <w:rPr>
                <w:rFonts w:asciiTheme="minorEastAsia" w:eastAsiaTheme="minorEastAsia" w:hAnsiTheme="minorEastAsia" w:hint="eastAsia"/>
                <w:sz w:val="20"/>
                <w:szCs w:val="20"/>
              </w:rPr>
              <w:t>△</w:t>
            </w:r>
            <w:r w:rsidRPr="00CF0F17">
              <w:rPr>
                <w:rFonts w:asciiTheme="minorEastAsia" w:eastAsiaTheme="minorEastAsia" w:hAnsiTheme="minorEastAsia" w:hint="eastAsia"/>
                <w:sz w:val="16"/>
                <w:szCs w:val="16"/>
              </w:rPr>
              <w:t>日</w:t>
            </w:r>
          </w:p>
        </w:tc>
        <w:tc>
          <w:tcPr>
            <w:tcW w:w="1560" w:type="dxa"/>
            <w:gridSpan w:val="2"/>
            <w:vAlign w:val="center"/>
          </w:tcPr>
          <w:p w14:paraId="05914E62" w14:textId="77777777" w:rsidR="0045011D" w:rsidRPr="00CF0F17" w:rsidRDefault="0045011D" w:rsidP="003F274D">
            <w:pPr>
              <w:jc w:val="center"/>
              <w:rPr>
                <w:rFonts w:asciiTheme="minorHAnsi" w:eastAsiaTheme="minorEastAsia" w:hAnsiTheme="minorHAnsi"/>
                <w:sz w:val="16"/>
                <w:szCs w:val="16"/>
              </w:rPr>
            </w:pPr>
            <w:r w:rsidRPr="00CF0F17">
              <w:rPr>
                <w:rFonts w:asciiTheme="minorEastAsia" w:eastAsiaTheme="minorEastAsia" w:hAnsiTheme="minorEastAsia" w:hint="eastAsia"/>
                <w:sz w:val="16"/>
                <w:szCs w:val="16"/>
              </w:rPr>
              <w:t>担当薬剤師</w:t>
            </w:r>
          </w:p>
        </w:tc>
        <w:tc>
          <w:tcPr>
            <w:tcW w:w="3631" w:type="dxa"/>
            <w:gridSpan w:val="2"/>
            <w:vAlign w:val="center"/>
          </w:tcPr>
          <w:p w14:paraId="3278C8D0" w14:textId="77777777" w:rsidR="0045011D" w:rsidRPr="00CF0F17" w:rsidRDefault="0045011D" w:rsidP="003F274D">
            <w:pPr>
              <w:rPr>
                <w:rFonts w:ascii="HGP明朝E" w:eastAsia="HGP明朝E" w:hAnsiTheme="minorEastAsia"/>
                <w:sz w:val="16"/>
                <w:szCs w:val="16"/>
              </w:rPr>
            </w:pPr>
            <w:r>
              <w:rPr>
                <w:rFonts w:ascii="HGP明朝E" w:eastAsia="HGP明朝E" w:hAnsiTheme="minorEastAsia" w:hint="eastAsia"/>
                <w:sz w:val="16"/>
                <w:szCs w:val="16"/>
              </w:rPr>
              <w:t>●●　●●</w:t>
            </w:r>
          </w:p>
        </w:tc>
      </w:tr>
      <w:tr w:rsidR="0045011D" w:rsidRPr="00CF0F17" w14:paraId="53364392" w14:textId="77777777" w:rsidTr="003F274D">
        <w:trPr>
          <w:trHeight w:val="253"/>
        </w:trPr>
        <w:tc>
          <w:tcPr>
            <w:tcW w:w="10405" w:type="dxa"/>
            <w:gridSpan w:val="8"/>
            <w:vAlign w:val="center"/>
          </w:tcPr>
          <w:p w14:paraId="06F07E9F" w14:textId="77777777" w:rsidR="0045011D" w:rsidRPr="00CF0F17" w:rsidRDefault="0045011D" w:rsidP="003F274D">
            <w:pP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 xml:space="preserve">　この情報を伝えることに対して、患者の同意を　</w:t>
            </w:r>
            <w:r>
              <w:rPr>
                <w:rFonts w:asciiTheme="minorEastAsia" w:eastAsiaTheme="minorEastAsia" w:hAnsiTheme="minorEastAsia" w:hint="eastAsia"/>
                <w:sz w:val="16"/>
                <w:szCs w:val="16"/>
              </w:rPr>
              <w:t>☑</w:t>
            </w:r>
            <w:r w:rsidRPr="00CF0F17">
              <w:rPr>
                <w:rFonts w:asciiTheme="minorEastAsia" w:eastAsiaTheme="minorEastAsia" w:hAnsiTheme="minorEastAsia" w:hint="eastAsia"/>
                <w:sz w:val="16"/>
                <w:szCs w:val="16"/>
              </w:rPr>
              <w:t>得た　　□得ていない　□治療上重要と思われるため報告</w:t>
            </w:r>
          </w:p>
        </w:tc>
      </w:tr>
      <w:tr w:rsidR="0045011D" w:rsidRPr="00CF0F17" w14:paraId="0FD061E7" w14:textId="77777777" w:rsidTr="003F274D">
        <w:trPr>
          <w:trHeight w:val="156"/>
        </w:trPr>
        <w:tc>
          <w:tcPr>
            <w:tcW w:w="1668" w:type="dxa"/>
            <w:vAlign w:val="center"/>
          </w:tcPr>
          <w:p w14:paraId="63CB1F83" w14:textId="77777777" w:rsidR="0045011D" w:rsidRPr="00CF0F17" w:rsidRDefault="0045011D" w:rsidP="003F274D">
            <w:pPr>
              <w:jc w:val="center"/>
              <w:rPr>
                <w:rFonts w:asciiTheme="minorEastAsia" w:eastAsiaTheme="minorEastAsia" w:hAnsiTheme="minorEastAsia"/>
                <w:sz w:val="16"/>
                <w:szCs w:val="16"/>
              </w:rPr>
            </w:pPr>
            <w:r w:rsidRPr="00CF0F17">
              <w:rPr>
                <w:rFonts w:asciiTheme="minorEastAsia" w:eastAsiaTheme="minorEastAsia" w:hAnsiTheme="minorEastAsia" w:hint="eastAsia"/>
                <w:sz w:val="16"/>
                <w:szCs w:val="16"/>
              </w:rPr>
              <w:t>確認日</w:t>
            </w:r>
          </w:p>
        </w:tc>
        <w:tc>
          <w:tcPr>
            <w:tcW w:w="2409" w:type="dxa"/>
            <w:gridSpan w:val="2"/>
            <w:vAlign w:val="center"/>
          </w:tcPr>
          <w:p w14:paraId="0284DEE0" w14:textId="77777777" w:rsidR="0045011D" w:rsidRPr="00CF0F17" w:rsidRDefault="0045011D" w:rsidP="003F274D">
            <w:pPr>
              <w:ind w:firstLineChars="200" w:firstLine="306"/>
              <w:rPr>
                <w:rFonts w:asciiTheme="minorEastAsia" w:eastAsiaTheme="minorEastAsia" w:hAnsiTheme="minorEastAsia"/>
                <w:sz w:val="16"/>
                <w:szCs w:val="16"/>
              </w:rPr>
            </w:pPr>
            <w:r>
              <w:rPr>
                <w:rFonts w:asciiTheme="minorEastAsia" w:eastAsiaTheme="minorEastAsia" w:hAnsiTheme="minorEastAsia" w:hint="eastAsia"/>
                <w:sz w:val="16"/>
                <w:szCs w:val="16"/>
              </w:rPr>
              <w:t>20▲▲</w:t>
            </w:r>
            <w:r w:rsidRPr="00CF0F17">
              <w:rPr>
                <w:rFonts w:asciiTheme="minorEastAsia" w:eastAsiaTheme="minorEastAsia" w:hAnsiTheme="minorEastAsia" w:hint="eastAsia"/>
                <w:sz w:val="16"/>
                <w:szCs w:val="16"/>
              </w:rPr>
              <w:t xml:space="preserve">年　　</w:t>
            </w:r>
            <w:r>
              <w:rPr>
                <w:rFonts w:asciiTheme="minorEastAsia" w:eastAsiaTheme="minorEastAsia" w:hAnsiTheme="minorEastAsia" w:hint="eastAsia"/>
                <w:sz w:val="16"/>
                <w:szCs w:val="16"/>
              </w:rPr>
              <w:t>▲</w:t>
            </w:r>
            <w:r w:rsidRPr="00CF0F17">
              <w:rPr>
                <w:rFonts w:asciiTheme="minorEastAsia" w:eastAsiaTheme="minorEastAsia" w:hAnsiTheme="minorEastAsia" w:hint="eastAsia"/>
                <w:sz w:val="16"/>
                <w:szCs w:val="16"/>
              </w:rPr>
              <w:t xml:space="preserve">月　　</w:t>
            </w:r>
            <w:r>
              <w:rPr>
                <w:rFonts w:asciiTheme="minorEastAsia" w:eastAsiaTheme="minorEastAsia" w:hAnsiTheme="minorEastAsia" w:hint="eastAsia"/>
                <w:sz w:val="16"/>
                <w:szCs w:val="16"/>
              </w:rPr>
              <w:t>▲</w:t>
            </w:r>
            <w:r w:rsidRPr="00CF0F17">
              <w:rPr>
                <w:rFonts w:asciiTheme="minorEastAsia" w:eastAsiaTheme="minorEastAsia" w:hAnsiTheme="minorEastAsia" w:hint="eastAsia"/>
                <w:sz w:val="16"/>
                <w:szCs w:val="16"/>
              </w:rPr>
              <w:t>日</w:t>
            </w:r>
          </w:p>
        </w:tc>
        <w:tc>
          <w:tcPr>
            <w:tcW w:w="6328" w:type="dxa"/>
            <w:gridSpan w:val="5"/>
            <w:vAlign w:val="center"/>
          </w:tcPr>
          <w:p w14:paraId="3E66FBA3" w14:textId="77777777" w:rsidR="0045011D" w:rsidRPr="00CF0F17" w:rsidRDefault="0045011D" w:rsidP="003F274D">
            <w:pPr>
              <w:rPr>
                <w:rFonts w:asciiTheme="minorEastAsia" w:eastAsiaTheme="minorEastAsia" w:hAnsiTheme="minorEastAsia"/>
                <w:sz w:val="16"/>
                <w:szCs w:val="16"/>
              </w:rPr>
            </w:pPr>
            <w:r w:rsidRPr="00CF0F17">
              <w:rPr>
                <w:rFonts w:asciiTheme="minorEastAsia" w:eastAsiaTheme="minorEastAsia" w:hAnsiTheme="minorEastAsia" w:hint="eastAsia"/>
                <w:sz w:val="14"/>
                <w:szCs w:val="14"/>
              </w:rPr>
              <w:t>確認方法：</w:t>
            </w:r>
            <w:r>
              <w:rPr>
                <w:rFonts w:asciiTheme="minorEastAsia" w:eastAsiaTheme="minorEastAsia" w:hAnsiTheme="minorEastAsia" w:hint="eastAsia"/>
                <w:sz w:val="14"/>
                <w:szCs w:val="14"/>
              </w:rPr>
              <w:t xml:space="preserve">　☑</w:t>
            </w:r>
            <w:r w:rsidRPr="00CF0F17">
              <w:rPr>
                <w:rFonts w:asciiTheme="minorEastAsia" w:eastAsiaTheme="minorEastAsia" w:hAnsiTheme="minorEastAsia" w:hint="eastAsia"/>
                <w:sz w:val="14"/>
                <w:szCs w:val="14"/>
              </w:rPr>
              <w:t>テレフォンフォローアップ時</w:t>
            </w:r>
            <w:r>
              <w:rPr>
                <w:rFonts w:asciiTheme="minorEastAsia" w:eastAsiaTheme="minorEastAsia" w:hAnsiTheme="minorEastAsia" w:hint="eastAsia"/>
                <w:sz w:val="14"/>
                <w:szCs w:val="14"/>
              </w:rPr>
              <w:t xml:space="preserve">　　</w:t>
            </w:r>
            <w:r w:rsidRPr="00CF0F17">
              <w:rPr>
                <w:rFonts w:asciiTheme="minorEastAsia" w:eastAsiaTheme="minorEastAsia" w:hAnsiTheme="minorEastAsia" w:hint="eastAsia"/>
                <w:sz w:val="16"/>
                <w:szCs w:val="16"/>
              </w:rPr>
              <w:t>□</w:t>
            </w:r>
            <w:r w:rsidRPr="00CF0F17">
              <w:rPr>
                <w:rFonts w:asciiTheme="minorEastAsia" w:eastAsiaTheme="minorEastAsia" w:hAnsiTheme="minorEastAsia" w:hint="eastAsia"/>
                <w:sz w:val="14"/>
                <w:szCs w:val="14"/>
              </w:rPr>
              <w:t>投薬時</w:t>
            </w:r>
            <w:r>
              <w:rPr>
                <w:rFonts w:asciiTheme="minorEastAsia" w:eastAsiaTheme="minorEastAsia" w:hAnsiTheme="minorEastAsia" w:hint="eastAsia"/>
                <w:sz w:val="14"/>
                <w:szCs w:val="14"/>
              </w:rPr>
              <w:t xml:space="preserve">　　</w:t>
            </w:r>
            <w:r w:rsidRPr="00CF0F17">
              <w:rPr>
                <w:rFonts w:asciiTheme="minorEastAsia" w:eastAsiaTheme="minorEastAsia" w:hAnsiTheme="minorEastAsia" w:hint="eastAsia"/>
                <w:sz w:val="16"/>
                <w:szCs w:val="16"/>
              </w:rPr>
              <w:t>□</w:t>
            </w:r>
            <w:r w:rsidRPr="00CF0F17">
              <w:rPr>
                <w:rFonts w:asciiTheme="minorEastAsia" w:eastAsiaTheme="minorEastAsia" w:hAnsiTheme="minorEastAsia" w:hint="eastAsia"/>
                <w:sz w:val="14"/>
                <w:szCs w:val="14"/>
              </w:rPr>
              <w:t>在宅訪問時</w:t>
            </w:r>
            <w:r>
              <w:rPr>
                <w:rFonts w:asciiTheme="minorEastAsia" w:eastAsiaTheme="minorEastAsia" w:hAnsiTheme="minorEastAsia" w:hint="eastAsia"/>
                <w:sz w:val="14"/>
                <w:szCs w:val="14"/>
              </w:rPr>
              <w:t xml:space="preserve">　　</w:t>
            </w:r>
            <w:r w:rsidRPr="00CF0F17">
              <w:rPr>
                <w:rFonts w:asciiTheme="minorEastAsia" w:eastAsiaTheme="minorEastAsia" w:hAnsiTheme="minorEastAsia" w:hint="eastAsia"/>
                <w:sz w:val="16"/>
                <w:szCs w:val="16"/>
              </w:rPr>
              <w:t>□</w:t>
            </w:r>
            <w:r w:rsidRPr="00CF0F17">
              <w:rPr>
                <w:rFonts w:asciiTheme="minorEastAsia" w:eastAsiaTheme="minorEastAsia" w:hAnsiTheme="minorEastAsia" w:hint="eastAsia"/>
                <w:sz w:val="14"/>
                <w:szCs w:val="14"/>
              </w:rPr>
              <w:t>その他</w:t>
            </w:r>
          </w:p>
        </w:tc>
      </w:tr>
      <w:tr w:rsidR="0045011D" w:rsidRPr="00CF0F17" w14:paraId="42FD806A" w14:textId="77777777" w:rsidTr="003F274D">
        <w:trPr>
          <w:trHeight w:val="156"/>
        </w:trPr>
        <w:tc>
          <w:tcPr>
            <w:tcW w:w="2943" w:type="dxa"/>
            <w:gridSpan w:val="2"/>
            <w:vAlign w:val="center"/>
          </w:tcPr>
          <w:p w14:paraId="4848A28D" w14:textId="77777777" w:rsidR="0045011D" w:rsidRPr="00CF0F17" w:rsidRDefault="0045011D" w:rsidP="003F274D">
            <w:pPr>
              <w:ind w:firstLineChars="200" w:firstLine="306"/>
              <w:rPr>
                <w:rFonts w:asciiTheme="minorEastAsia" w:eastAsiaTheme="minorEastAsia" w:hAnsiTheme="minorEastAsia"/>
                <w:sz w:val="16"/>
                <w:szCs w:val="16"/>
              </w:rPr>
            </w:pPr>
            <w:r>
              <w:rPr>
                <w:rFonts w:asciiTheme="minorEastAsia" w:eastAsiaTheme="minorEastAsia" w:hAnsiTheme="minorEastAsia" w:hint="eastAsia"/>
                <w:sz w:val="16"/>
                <w:szCs w:val="16"/>
              </w:rPr>
              <w:t>報告するレジメン名または薬剤名</w:t>
            </w:r>
          </w:p>
        </w:tc>
        <w:tc>
          <w:tcPr>
            <w:tcW w:w="3402" w:type="dxa"/>
            <w:gridSpan w:val="3"/>
            <w:vAlign w:val="center"/>
          </w:tcPr>
          <w:p w14:paraId="2590C794" w14:textId="77777777" w:rsidR="0045011D" w:rsidRPr="001252B6" w:rsidRDefault="0045011D" w:rsidP="003F274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XELOX</w:t>
            </w:r>
          </w:p>
        </w:tc>
        <w:tc>
          <w:tcPr>
            <w:tcW w:w="1276" w:type="dxa"/>
            <w:gridSpan w:val="2"/>
            <w:vAlign w:val="center"/>
          </w:tcPr>
          <w:p w14:paraId="3E452FC3" w14:textId="77777777" w:rsidR="0045011D" w:rsidRPr="001252B6" w:rsidRDefault="0045011D" w:rsidP="003F274D">
            <w:pPr>
              <w:jc w:val="center"/>
              <w:rPr>
                <w:rFonts w:asciiTheme="minorEastAsia" w:eastAsiaTheme="minorEastAsia" w:hAnsiTheme="minorEastAsia"/>
                <w:sz w:val="20"/>
                <w:szCs w:val="20"/>
              </w:rPr>
            </w:pPr>
            <w:r>
              <w:rPr>
                <w:rFonts w:asciiTheme="minorEastAsia" w:eastAsiaTheme="minorEastAsia" w:hAnsiTheme="minorEastAsia" w:hint="eastAsia"/>
                <w:sz w:val="14"/>
                <w:szCs w:val="14"/>
              </w:rPr>
              <w:t>施行日</w:t>
            </w:r>
          </w:p>
        </w:tc>
        <w:tc>
          <w:tcPr>
            <w:tcW w:w="2784" w:type="dxa"/>
            <w:vAlign w:val="center"/>
          </w:tcPr>
          <w:p w14:paraId="7F46321D" w14:textId="77777777" w:rsidR="0045011D" w:rsidRPr="001252B6" w:rsidRDefault="0045011D" w:rsidP="003F274D">
            <w:pPr>
              <w:jc w:val="center"/>
              <w:rPr>
                <w:rFonts w:asciiTheme="minorEastAsia" w:eastAsiaTheme="minorEastAsia" w:hAnsiTheme="minorEastAsia"/>
                <w:sz w:val="20"/>
                <w:szCs w:val="20"/>
              </w:rPr>
            </w:pPr>
            <w:r>
              <w:rPr>
                <w:rFonts w:asciiTheme="minorEastAsia" w:eastAsiaTheme="minorEastAsia" w:hAnsiTheme="minorEastAsia" w:hint="eastAsia"/>
                <w:sz w:val="16"/>
                <w:szCs w:val="16"/>
              </w:rPr>
              <w:t>20▲▲</w:t>
            </w:r>
            <w:r w:rsidRPr="00CF0F17">
              <w:rPr>
                <w:rFonts w:asciiTheme="minorEastAsia" w:eastAsiaTheme="minorEastAsia" w:hAnsiTheme="minorEastAsia" w:hint="eastAsia"/>
                <w:sz w:val="16"/>
                <w:szCs w:val="16"/>
              </w:rPr>
              <w:t xml:space="preserve">年　　</w:t>
            </w:r>
            <w:r>
              <w:rPr>
                <w:rFonts w:asciiTheme="minorEastAsia" w:eastAsiaTheme="minorEastAsia" w:hAnsiTheme="minorEastAsia" w:hint="eastAsia"/>
                <w:sz w:val="16"/>
                <w:szCs w:val="16"/>
              </w:rPr>
              <w:t>▲</w:t>
            </w:r>
            <w:r w:rsidRPr="00CF0F17">
              <w:rPr>
                <w:rFonts w:asciiTheme="minorEastAsia" w:eastAsiaTheme="minorEastAsia" w:hAnsiTheme="minorEastAsia" w:hint="eastAsia"/>
                <w:sz w:val="16"/>
                <w:szCs w:val="16"/>
              </w:rPr>
              <w:t xml:space="preserve">月　　</w:t>
            </w:r>
            <w:r>
              <w:rPr>
                <w:rFonts w:asciiTheme="minorEastAsia" w:eastAsiaTheme="minorEastAsia" w:hAnsiTheme="minorEastAsia" w:hint="eastAsia"/>
                <w:sz w:val="16"/>
                <w:szCs w:val="16"/>
              </w:rPr>
              <w:t>▲</w:t>
            </w:r>
            <w:r w:rsidRPr="00CF0F17">
              <w:rPr>
                <w:rFonts w:asciiTheme="minorEastAsia" w:eastAsiaTheme="minorEastAsia" w:hAnsiTheme="minorEastAsia" w:hint="eastAsia"/>
                <w:sz w:val="16"/>
                <w:szCs w:val="16"/>
              </w:rPr>
              <w:t>日</w:t>
            </w:r>
          </w:p>
        </w:tc>
      </w:tr>
    </w:tbl>
    <w:p w14:paraId="12344258" w14:textId="77777777" w:rsidR="0045011D" w:rsidRDefault="0045011D" w:rsidP="0045011D">
      <w:pPr>
        <w:jc w:val="left"/>
        <w:rPr>
          <w:rFonts w:ascii="HG明朝E" w:eastAsia="HG明朝E"/>
          <w:sz w:val="16"/>
          <w:szCs w:val="16"/>
        </w:rPr>
      </w:pPr>
      <w:r w:rsidRPr="00CF0F17">
        <w:rPr>
          <w:rFonts w:ascii="HG明朝E" w:eastAsia="HG明朝E" w:hint="eastAsia"/>
          <w:sz w:val="16"/>
          <w:szCs w:val="16"/>
        </w:rPr>
        <w:t>●副作用の評価</w:t>
      </w:r>
    </w:p>
    <w:p w14:paraId="79E1E9A8" w14:textId="77777777" w:rsidR="0045011D" w:rsidRPr="00CF0F17" w:rsidRDefault="0045011D" w:rsidP="0045011D">
      <w:pPr>
        <w:jc w:val="left"/>
        <w:rPr>
          <w:rFonts w:ascii="HG明朝E" w:eastAsia="HG明朝E"/>
          <w:sz w:val="16"/>
          <w:szCs w:val="16"/>
        </w:rPr>
      </w:pPr>
      <w:r>
        <w:rPr>
          <w:rFonts w:ascii="HG明朝E" w:eastAsia="HG明朝E" w:hint="eastAsia"/>
          <w:sz w:val="16"/>
          <w:szCs w:val="16"/>
        </w:rPr>
        <w:t xml:space="preserve">体重の変化　　</w:t>
      </w:r>
      <w:r w:rsidRPr="00B528F5">
        <w:rPr>
          <w:rFonts w:asciiTheme="minorEastAsia" w:eastAsiaTheme="minorEastAsia" w:hAnsiTheme="minorEastAsia" w:cs="ＭＳ Ｐゴシック" w:hint="eastAsia"/>
          <w:color w:val="000000"/>
          <w:sz w:val="16"/>
          <w:szCs w:val="16"/>
        </w:rPr>
        <w:t>□</w:t>
      </w:r>
      <w:r w:rsidRPr="00DC44B0">
        <w:rPr>
          <w:rFonts w:asciiTheme="minorEastAsia" w:eastAsiaTheme="minorEastAsia" w:hAnsiTheme="minorEastAsia" w:cs="ＭＳ Ｐゴシック" w:hint="eastAsia"/>
          <w:color w:val="000000"/>
          <w:sz w:val="16"/>
          <w:szCs w:val="16"/>
        </w:rPr>
        <w:t>なし</w:t>
      </w:r>
      <w:r>
        <w:rPr>
          <w:rFonts w:asciiTheme="minorEastAsia" w:eastAsiaTheme="minorEastAsia" w:hAnsiTheme="minorEastAsia" w:cs="ＭＳ Ｐゴシック" w:hint="eastAsia"/>
          <w:color w:val="000000"/>
          <w:sz w:val="16"/>
          <w:szCs w:val="16"/>
        </w:rPr>
        <w:t xml:space="preserve">　</w:t>
      </w:r>
      <w:r>
        <w:rPr>
          <w:rFonts w:asciiTheme="minorEastAsia" w:eastAsiaTheme="minorEastAsia" w:hAnsiTheme="minorEastAsia" w:hint="eastAsia"/>
          <w:sz w:val="16"/>
          <w:szCs w:val="16"/>
        </w:rPr>
        <w:t>☑</w:t>
      </w:r>
      <w:r w:rsidRPr="00DC44B0">
        <w:rPr>
          <w:rFonts w:asciiTheme="minorEastAsia" w:eastAsiaTheme="minorEastAsia" w:hAnsiTheme="minorEastAsia" w:cs="ＭＳ Ｐゴシック" w:hint="eastAsia"/>
          <w:color w:val="000000"/>
          <w:sz w:val="16"/>
          <w:szCs w:val="16"/>
        </w:rPr>
        <w:t>あり</w:t>
      </w:r>
      <w:r>
        <w:rPr>
          <w:rFonts w:asciiTheme="minorEastAsia" w:eastAsiaTheme="minorEastAsia" w:hAnsiTheme="minorEastAsia" w:cs="ＭＳ Ｐゴシック" w:hint="eastAsia"/>
          <w:color w:val="000000"/>
          <w:sz w:val="16"/>
          <w:szCs w:val="16"/>
        </w:rPr>
        <w:t>【前回：　　　63　　  kg（測定日　　〇/〇　　　）→今回：　　　61    kg（測定日　▲/▲　　）】</w:t>
      </w:r>
    </w:p>
    <w:p w14:paraId="6ACDBB01" w14:textId="77777777" w:rsidR="0045011D" w:rsidRDefault="0045011D" w:rsidP="0045011D">
      <w:pPr>
        <w:jc w:val="left"/>
        <w:rPr>
          <w:rFonts w:ascii="HG明朝E" w:eastAsia="HG明朝E"/>
          <w:sz w:val="14"/>
          <w:szCs w:val="14"/>
        </w:rPr>
      </w:pPr>
      <w:r w:rsidRPr="00CF0F17">
        <w:rPr>
          <w:rFonts w:ascii="HG明朝E" w:eastAsia="HG明朝E" w:hint="eastAsia"/>
          <w:sz w:val="14"/>
          <w:szCs w:val="14"/>
        </w:rPr>
        <w:t>該当する症状</w:t>
      </w:r>
      <w:r>
        <w:rPr>
          <w:rFonts w:ascii="HG明朝E" w:eastAsia="HG明朝E" w:hint="eastAsia"/>
          <w:sz w:val="14"/>
          <w:szCs w:val="14"/>
        </w:rPr>
        <w:t>が無い場合には</w:t>
      </w:r>
      <w:r w:rsidRPr="00CF0F17">
        <w:rPr>
          <w:rFonts w:ascii="HG明朝E" w:eastAsia="HG明朝E" w:hint="eastAsia"/>
          <w:sz w:val="14"/>
          <w:szCs w:val="14"/>
        </w:rPr>
        <w:t>「無」に</w:t>
      </w:r>
      <w:r w:rsidRPr="00CF0F17">
        <w:rPr>
          <w:rFonts w:ascii="Segoe UI Symbol" w:eastAsia="HG明朝E" w:hAnsi="Segoe UI Symbol" w:cs="Segoe UI Symbol"/>
          <w:sz w:val="14"/>
          <w:szCs w:val="14"/>
        </w:rPr>
        <w:t>☑</w:t>
      </w:r>
      <w:r w:rsidRPr="00CF0F17">
        <w:rPr>
          <w:rFonts w:ascii="HG明朝E" w:eastAsia="HG明朝E" w:hint="eastAsia"/>
          <w:sz w:val="14"/>
          <w:szCs w:val="14"/>
        </w:rPr>
        <w:t>チェックを記し，該当する症状</w:t>
      </w:r>
      <w:r>
        <w:rPr>
          <w:rFonts w:ascii="HG明朝E" w:eastAsia="HG明朝E" w:hint="eastAsia"/>
          <w:sz w:val="14"/>
          <w:szCs w:val="14"/>
        </w:rPr>
        <w:t>が有る場合には</w:t>
      </w:r>
      <w:r w:rsidRPr="00CF0F17">
        <w:rPr>
          <w:rFonts w:ascii="HG明朝E" w:eastAsia="HG明朝E" w:hint="eastAsia"/>
          <w:sz w:val="14"/>
          <w:szCs w:val="14"/>
        </w:rPr>
        <w:t>該当する副作用</w:t>
      </w:r>
      <w:r w:rsidRPr="00CF0F17">
        <w:rPr>
          <w:rFonts w:ascii="HG明朝E" w:eastAsia="HG明朝E"/>
          <w:sz w:val="14"/>
          <w:szCs w:val="14"/>
        </w:rPr>
        <w:t>Grade</w:t>
      </w:r>
      <w:r w:rsidRPr="00CF0F17">
        <w:rPr>
          <w:rFonts w:ascii="HG明朝E" w:eastAsia="HG明朝E" w:hint="eastAsia"/>
          <w:sz w:val="14"/>
          <w:szCs w:val="14"/>
        </w:rPr>
        <w:t>の症状に○をつけてください。</w:t>
      </w:r>
    </w:p>
    <w:p w14:paraId="0A398C98" w14:textId="0F59A0FB" w:rsidR="00EE0A3E" w:rsidRPr="00CF0F17" w:rsidRDefault="00EE0A3E" w:rsidP="00EE0A3E">
      <w:pPr>
        <w:jc w:val="left"/>
        <w:rPr>
          <w:rFonts w:ascii="HG明朝E" w:eastAsia="HG明朝E"/>
          <w:sz w:val="14"/>
          <w:szCs w:val="14"/>
        </w:rPr>
      </w:pPr>
      <w:r w:rsidRPr="00CF0F17">
        <w:rPr>
          <w:rFonts w:ascii="HG明朝E" w:eastAsia="HG明朝E" w:hint="eastAsia"/>
          <w:sz w:val="14"/>
          <w:szCs w:val="14"/>
        </w:rPr>
        <w:t>該当する</w:t>
      </w:r>
      <w:r>
        <w:rPr>
          <w:rFonts w:ascii="HG明朝E" w:eastAsia="HG明朝E" w:hint="eastAsia"/>
          <w:sz w:val="14"/>
          <w:szCs w:val="14"/>
        </w:rPr>
        <w:t>項目</w:t>
      </w:r>
      <w:r w:rsidRPr="00CF0F17">
        <w:rPr>
          <w:rFonts w:ascii="HG明朝E" w:eastAsia="HG明朝E" w:hint="eastAsia"/>
          <w:sz w:val="14"/>
          <w:szCs w:val="14"/>
        </w:rPr>
        <w:t>が</w:t>
      </w:r>
      <w:r w:rsidR="0032485B">
        <w:rPr>
          <w:rFonts w:ascii="HG明朝E" w:eastAsia="HG明朝E" w:hint="eastAsia"/>
          <w:sz w:val="14"/>
          <w:szCs w:val="14"/>
        </w:rPr>
        <w:t>無い</w:t>
      </w:r>
      <w:r w:rsidRPr="00CF0F17">
        <w:rPr>
          <w:rFonts w:ascii="HG明朝E" w:eastAsia="HG明朝E" w:hint="eastAsia"/>
          <w:sz w:val="14"/>
          <w:szCs w:val="14"/>
        </w:rPr>
        <w:t>場合は項目の項の空欄に追記し、右側のスペースに具体的な症状を記載してください。</w:t>
      </w:r>
    </w:p>
    <w:p w14:paraId="23278FD3" w14:textId="77777777" w:rsidR="0045011D" w:rsidRPr="00CF0F17" w:rsidRDefault="0045011D" w:rsidP="0045011D">
      <w:pPr>
        <w:jc w:val="left"/>
        <w:rPr>
          <w:rFonts w:ascii="HG明朝E" w:eastAsia="HG明朝E"/>
          <w:sz w:val="12"/>
          <w:szCs w:val="12"/>
        </w:rPr>
      </w:pPr>
      <w:r w:rsidRPr="00CF0F17">
        <w:rPr>
          <w:rFonts w:ascii="HG明朝E" w:eastAsia="HG明朝E" w:hint="eastAsia"/>
          <w:sz w:val="12"/>
          <w:szCs w:val="12"/>
        </w:rPr>
        <w:t>※副作用Grade</w:t>
      </w:r>
      <w:r>
        <w:rPr>
          <w:rFonts w:ascii="HG明朝E" w:eastAsia="HG明朝E" w:hint="eastAsia"/>
          <w:sz w:val="12"/>
          <w:szCs w:val="12"/>
        </w:rPr>
        <w:t>3</w:t>
      </w:r>
      <w:r w:rsidRPr="00CF0F17">
        <w:rPr>
          <w:rFonts w:ascii="HG明朝E" w:eastAsia="HG明朝E" w:hint="eastAsia"/>
          <w:sz w:val="12"/>
          <w:szCs w:val="12"/>
        </w:rPr>
        <w:t>以上の場合は主治医への連絡・外来受診をお勧めください。</w:t>
      </w:r>
      <w:r>
        <w:rPr>
          <w:rFonts w:ascii="HG明朝E" w:eastAsia="HG明朝E" w:hint="eastAsia"/>
          <w:sz w:val="12"/>
          <w:szCs w:val="12"/>
        </w:rPr>
        <w:t>G</w:t>
      </w:r>
      <w:r w:rsidRPr="00CF0F17">
        <w:rPr>
          <w:rFonts w:ascii="HG明朝E" w:eastAsia="HG明朝E" w:hint="eastAsia"/>
          <w:sz w:val="12"/>
          <w:szCs w:val="12"/>
        </w:rPr>
        <w:t>rade2でも使用薬剤の中止基準などに該当する症状であれば同様に主治医への連絡をお勧めください。</w:t>
      </w:r>
    </w:p>
    <w:tbl>
      <w:tblPr>
        <w:tblStyle w:val="a3"/>
        <w:tblW w:w="10314" w:type="dxa"/>
        <w:tblLayout w:type="fixed"/>
        <w:tblLook w:val="04A0" w:firstRow="1" w:lastRow="0" w:firstColumn="1" w:lastColumn="0" w:noHBand="0" w:noVBand="1"/>
      </w:tblPr>
      <w:tblGrid>
        <w:gridCol w:w="1577"/>
        <w:gridCol w:w="658"/>
        <w:gridCol w:w="2551"/>
        <w:gridCol w:w="2835"/>
        <w:gridCol w:w="2693"/>
      </w:tblGrid>
      <w:tr w:rsidR="0045011D" w:rsidRPr="00CF0F17" w14:paraId="3FD36499" w14:textId="77777777" w:rsidTr="003F274D">
        <w:trPr>
          <w:trHeight w:val="375"/>
        </w:trPr>
        <w:tc>
          <w:tcPr>
            <w:tcW w:w="2235" w:type="dxa"/>
            <w:gridSpan w:val="2"/>
            <w:noWrap/>
            <w:hideMark/>
          </w:tcPr>
          <w:p w14:paraId="3FC561C0" w14:textId="77777777" w:rsidR="0045011D" w:rsidRPr="00CF0F17" w:rsidRDefault="00531268" w:rsidP="003F274D">
            <w:pPr>
              <w:jc w:val="center"/>
              <w:rPr>
                <w:rFonts w:ascii="HG明朝E" w:eastAsia="HG明朝E"/>
                <w:sz w:val="14"/>
                <w:szCs w:val="14"/>
              </w:rPr>
            </w:pPr>
            <w:r>
              <w:rPr>
                <w:rFonts w:asciiTheme="minorEastAsia" w:eastAsiaTheme="minorEastAsia" w:hAnsiTheme="minorEastAsia"/>
                <w:noProof/>
                <w:sz w:val="16"/>
                <w:szCs w:val="16"/>
              </w:rPr>
              <w:pict w14:anchorId="3D294B63">
                <v:oval id="_x0000_s2050" style="position:absolute;left:0;text-align:left;margin-left:100.85pt;margin-top:16.2pt;width:117.6pt;height:22.8pt;z-index:251656192" filled="f" strokeweight="1.5pt">
                  <v:textbox inset="5.85pt,.7pt,5.85pt,.7pt"/>
                </v:oval>
              </w:pict>
            </w:r>
            <w:r w:rsidR="0045011D" w:rsidRPr="00CF0F17">
              <w:rPr>
                <w:rFonts w:ascii="HG明朝E" w:eastAsia="HG明朝E" w:hint="eastAsia"/>
                <w:sz w:val="14"/>
                <w:szCs w:val="14"/>
              </w:rPr>
              <w:t>項目</w:t>
            </w:r>
          </w:p>
        </w:tc>
        <w:tc>
          <w:tcPr>
            <w:tcW w:w="2551" w:type="dxa"/>
          </w:tcPr>
          <w:p w14:paraId="1243E343" w14:textId="77777777" w:rsidR="0045011D" w:rsidRPr="00CF0F17" w:rsidRDefault="0045011D" w:rsidP="003F274D">
            <w:pPr>
              <w:jc w:val="center"/>
              <w:rPr>
                <w:rFonts w:ascii="HG明朝E" w:eastAsia="HG明朝E"/>
                <w:sz w:val="14"/>
                <w:szCs w:val="14"/>
              </w:rPr>
            </w:pPr>
            <w:r w:rsidRPr="00CF0F17">
              <w:rPr>
                <w:rFonts w:ascii="HG明朝E" w:eastAsia="HG明朝E" w:hint="eastAsia"/>
                <w:sz w:val="14"/>
                <w:szCs w:val="14"/>
              </w:rPr>
              <w:t>Grade１</w:t>
            </w:r>
          </w:p>
        </w:tc>
        <w:tc>
          <w:tcPr>
            <w:tcW w:w="2835" w:type="dxa"/>
          </w:tcPr>
          <w:p w14:paraId="51723304" w14:textId="77777777" w:rsidR="0045011D" w:rsidRPr="00CF0F17" w:rsidRDefault="0045011D" w:rsidP="003F274D">
            <w:pPr>
              <w:jc w:val="center"/>
              <w:rPr>
                <w:rFonts w:ascii="HG明朝E" w:eastAsia="HG明朝E"/>
                <w:sz w:val="14"/>
                <w:szCs w:val="14"/>
              </w:rPr>
            </w:pPr>
            <w:r w:rsidRPr="00CF0F17">
              <w:rPr>
                <w:rFonts w:ascii="HG明朝E" w:eastAsia="HG明朝E" w:hint="eastAsia"/>
                <w:sz w:val="14"/>
                <w:szCs w:val="14"/>
              </w:rPr>
              <w:t>Grade２</w:t>
            </w:r>
          </w:p>
        </w:tc>
        <w:tc>
          <w:tcPr>
            <w:tcW w:w="2693" w:type="dxa"/>
          </w:tcPr>
          <w:p w14:paraId="251C0AB4" w14:textId="77777777" w:rsidR="0045011D" w:rsidRPr="00CF0F17" w:rsidRDefault="0045011D" w:rsidP="003F274D">
            <w:pPr>
              <w:jc w:val="center"/>
              <w:rPr>
                <w:rFonts w:ascii="HG明朝E" w:eastAsia="HG明朝E"/>
                <w:sz w:val="14"/>
                <w:szCs w:val="14"/>
              </w:rPr>
            </w:pPr>
            <w:r w:rsidRPr="00CF0F17">
              <w:rPr>
                <w:rFonts w:ascii="HG明朝E" w:eastAsia="HG明朝E" w:hint="eastAsia"/>
                <w:sz w:val="14"/>
                <w:szCs w:val="14"/>
              </w:rPr>
              <w:t>Grade３</w:t>
            </w:r>
          </w:p>
        </w:tc>
      </w:tr>
      <w:tr w:rsidR="0045011D" w:rsidRPr="00CF0F17" w14:paraId="6661C8B7" w14:textId="77777777" w:rsidTr="003F274D">
        <w:trPr>
          <w:trHeight w:val="592"/>
        </w:trPr>
        <w:tc>
          <w:tcPr>
            <w:tcW w:w="1577" w:type="dxa"/>
            <w:noWrap/>
            <w:hideMark/>
          </w:tcPr>
          <w:p w14:paraId="2BC706D1"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悪心（吐き気）</w:t>
            </w:r>
          </w:p>
        </w:tc>
        <w:tc>
          <w:tcPr>
            <w:tcW w:w="658" w:type="dxa"/>
            <w:hideMark/>
          </w:tcPr>
          <w:p w14:paraId="0D5D5379" w14:textId="77777777" w:rsidR="0045011D" w:rsidRPr="00CF0F17" w:rsidRDefault="0045011D" w:rsidP="003F274D">
            <w:pPr>
              <w:jc w:val="left"/>
              <w:rPr>
                <w:rFonts w:ascii="HG明朝E" w:eastAsia="HG明朝E"/>
                <w:sz w:val="14"/>
                <w:szCs w:val="14"/>
              </w:rPr>
            </w:pPr>
            <w:r w:rsidRPr="00CF0F17">
              <w:rPr>
                <w:rFonts w:asciiTheme="minorEastAsia" w:eastAsiaTheme="minorEastAsia" w:hAnsiTheme="minorEastAsia" w:hint="eastAsia"/>
                <w:sz w:val="16"/>
                <w:szCs w:val="16"/>
              </w:rPr>
              <w:t>□</w:t>
            </w:r>
            <w:r w:rsidRPr="00CF0F17">
              <w:rPr>
                <w:rFonts w:ascii="HG明朝E" w:eastAsia="HG明朝E" w:hint="eastAsia"/>
                <w:sz w:val="14"/>
                <w:szCs w:val="14"/>
              </w:rPr>
              <w:t>無</w:t>
            </w:r>
          </w:p>
        </w:tc>
        <w:tc>
          <w:tcPr>
            <w:tcW w:w="2551" w:type="dxa"/>
            <w:hideMark/>
          </w:tcPr>
          <w:p w14:paraId="505810BD"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摂食習慣に影響のない食欲低下</w:t>
            </w:r>
          </w:p>
        </w:tc>
        <w:tc>
          <w:tcPr>
            <w:tcW w:w="2835" w:type="dxa"/>
            <w:hideMark/>
          </w:tcPr>
          <w:p w14:paraId="5D86FCF3"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顕著な体重減少、脱水または栄養失調を伴わない経口摂取量の減少</w:t>
            </w:r>
          </w:p>
        </w:tc>
        <w:tc>
          <w:tcPr>
            <w:tcW w:w="2693" w:type="dxa"/>
            <w:hideMark/>
          </w:tcPr>
          <w:p w14:paraId="1EA2CB66"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カロリーや水分の経口摂取が不十分；経管栄養/TPN/入院を要する</w:t>
            </w:r>
          </w:p>
        </w:tc>
      </w:tr>
      <w:tr w:rsidR="0045011D" w:rsidRPr="00CF0F17" w14:paraId="7FA8F3B5" w14:textId="77777777" w:rsidTr="003F274D">
        <w:trPr>
          <w:trHeight w:val="545"/>
        </w:trPr>
        <w:tc>
          <w:tcPr>
            <w:tcW w:w="1577" w:type="dxa"/>
            <w:noWrap/>
            <w:hideMark/>
          </w:tcPr>
          <w:p w14:paraId="505E0B51"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嘔吐</w:t>
            </w:r>
          </w:p>
        </w:tc>
        <w:tc>
          <w:tcPr>
            <w:tcW w:w="658" w:type="dxa"/>
            <w:hideMark/>
          </w:tcPr>
          <w:p w14:paraId="42E4FF69" w14:textId="77777777" w:rsidR="0045011D" w:rsidRPr="00CF0F17" w:rsidRDefault="0045011D" w:rsidP="003F274D">
            <w:pPr>
              <w:jc w:val="left"/>
              <w:rPr>
                <w:rFonts w:ascii="HG明朝E" w:eastAsia="HG明朝E"/>
                <w:sz w:val="14"/>
                <w:szCs w:val="14"/>
              </w:rPr>
            </w:pPr>
            <w:r>
              <w:rPr>
                <w:rFonts w:asciiTheme="minorEastAsia" w:eastAsiaTheme="minorEastAsia" w:hAnsiTheme="minorEastAsia" w:hint="eastAsia"/>
                <w:sz w:val="16"/>
                <w:szCs w:val="16"/>
              </w:rPr>
              <w:t>☑</w:t>
            </w:r>
            <w:r w:rsidRPr="00CF0F17">
              <w:rPr>
                <w:rFonts w:ascii="HG明朝E" w:eastAsia="HG明朝E" w:hint="eastAsia"/>
                <w:sz w:val="14"/>
                <w:szCs w:val="14"/>
              </w:rPr>
              <w:t>無</w:t>
            </w:r>
          </w:p>
        </w:tc>
        <w:tc>
          <w:tcPr>
            <w:tcW w:w="2551" w:type="dxa"/>
            <w:hideMark/>
          </w:tcPr>
          <w:p w14:paraId="662748F1"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治療を要さない</w:t>
            </w:r>
          </w:p>
        </w:tc>
        <w:tc>
          <w:tcPr>
            <w:tcW w:w="2835" w:type="dxa"/>
            <w:hideMark/>
          </w:tcPr>
          <w:p w14:paraId="0C2631AD"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外来での静脈内栄養を要する；内科的治療を要する</w:t>
            </w:r>
          </w:p>
        </w:tc>
        <w:tc>
          <w:tcPr>
            <w:tcW w:w="2693" w:type="dxa"/>
            <w:hideMark/>
          </w:tcPr>
          <w:p w14:paraId="304C7172"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経管栄養/TPN/入院を要する</w:t>
            </w:r>
          </w:p>
        </w:tc>
      </w:tr>
      <w:tr w:rsidR="0045011D" w:rsidRPr="00CF0F17" w14:paraId="7ACFE8FB" w14:textId="77777777" w:rsidTr="003F274D">
        <w:trPr>
          <w:trHeight w:val="652"/>
        </w:trPr>
        <w:tc>
          <w:tcPr>
            <w:tcW w:w="1577" w:type="dxa"/>
            <w:noWrap/>
            <w:hideMark/>
          </w:tcPr>
          <w:p w14:paraId="0F9A6A08"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口腔粘膜炎（口内炎）</w:t>
            </w:r>
          </w:p>
        </w:tc>
        <w:tc>
          <w:tcPr>
            <w:tcW w:w="658" w:type="dxa"/>
            <w:hideMark/>
          </w:tcPr>
          <w:p w14:paraId="31E27160" w14:textId="77777777" w:rsidR="0045011D" w:rsidRPr="00CF0F17" w:rsidRDefault="0045011D" w:rsidP="003F274D">
            <w:pPr>
              <w:jc w:val="left"/>
              <w:rPr>
                <w:rFonts w:ascii="HG明朝E" w:eastAsia="HG明朝E"/>
                <w:sz w:val="14"/>
                <w:szCs w:val="14"/>
              </w:rPr>
            </w:pPr>
            <w:r>
              <w:rPr>
                <w:rFonts w:asciiTheme="minorEastAsia" w:eastAsiaTheme="minorEastAsia" w:hAnsiTheme="minorEastAsia" w:hint="eastAsia"/>
                <w:sz w:val="16"/>
                <w:szCs w:val="16"/>
              </w:rPr>
              <w:t>☑</w:t>
            </w:r>
            <w:r w:rsidRPr="00CF0F17">
              <w:rPr>
                <w:rFonts w:ascii="HG明朝E" w:eastAsia="HG明朝E" w:hint="eastAsia"/>
                <w:sz w:val="14"/>
                <w:szCs w:val="14"/>
              </w:rPr>
              <w:t>無</w:t>
            </w:r>
          </w:p>
        </w:tc>
        <w:tc>
          <w:tcPr>
            <w:tcW w:w="2551" w:type="dxa"/>
            <w:hideMark/>
          </w:tcPr>
          <w:p w14:paraId="572439C1"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症状がない、または軽度の症状；治療を要さない</w:t>
            </w:r>
          </w:p>
        </w:tc>
        <w:tc>
          <w:tcPr>
            <w:tcW w:w="2835" w:type="dxa"/>
            <w:hideMark/>
          </w:tcPr>
          <w:p w14:paraId="23C87EB3"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経口摂取に支障がない中等度の疼痛または潰瘍；食事の変更を要する</w:t>
            </w:r>
          </w:p>
        </w:tc>
        <w:tc>
          <w:tcPr>
            <w:tcW w:w="2693" w:type="dxa"/>
            <w:hideMark/>
          </w:tcPr>
          <w:p w14:paraId="5DB16DD8"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高度の疼痛；経口摂取に支障がある</w:t>
            </w:r>
          </w:p>
        </w:tc>
      </w:tr>
      <w:tr w:rsidR="0045011D" w:rsidRPr="00CF0F17" w14:paraId="31188882" w14:textId="77777777" w:rsidTr="003F274D">
        <w:trPr>
          <w:trHeight w:val="1102"/>
        </w:trPr>
        <w:tc>
          <w:tcPr>
            <w:tcW w:w="1577" w:type="dxa"/>
            <w:noWrap/>
            <w:hideMark/>
          </w:tcPr>
          <w:p w14:paraId="1529EC82"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下痢</w:t>
            </w:r>
          </w:p>
        </w:tc>
        <w:tc>
          <w:tcPr>
            <w:tcW w:w="658" w:type="dxa"/>
            <w:hideMark/>
          </w:tcPr>
          <w:p w14:paraId="0462EC81" w14:textId="77777777" w:rsidR="0045011D" w:rsidRPr="00CF0F17" w:rsidRDefault="0045011D" w:rsidP="003F274D">
            <w:pPr>
              <w:jc w:val="left"/>
              <w:rPr>
                <w:rFonts w:ascii="HG明朝E" w:eastAsia="HG明朝E"/>
                <w:sz w:val="14"/>
                <w:szCs w:val="14"/>
              </w:rPr>
            </w:pPr>
            <w:r>
              <w:rPr>
                <w:rFonts w:asciiTheme="minorEastAsia" w:eastAsiaTheme="minorEastAsia" w:hAnsiTheme="minorEastAsia" w:hint="eastAsia"/>
                <w:sz w:val="16"/>
                <w:szCs w:val="16"/>
              </w:rPr>
              <w:t>☑</w:t>
            </w:r>
            <w:r w:rsidRPr="00CF0F17">
              <w:rPr>
                <w:rFonts w:ascii="HG明朝E" w:eastAsia="HG明朝E" w:hint="eastAsia"/>
                <w:sz w:val="14"/>
                <w:szCs w:val="14"/>
              </w:rPr>
              <w:t>無</w:t>
            </w:r>
          </w:p>
        </w:tc>
        <w:tc>
          <w:tcPr>
            <w:tcW w:w="2551" w:type="dxa"/>
            <w:hideMark/>
          </w:tcPr>
          <w:p w14:paraId="6217C9F5"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ベースラインと比べて＜4回/日の排便回数増加；ベースラインと比べて人工肛門からの排泄量が軽度に増加</w:t>
            </w:r>
          </w:p>
        </w:tc>
        <w:tc>
          <w:tcPr>
            <w:tcW w:w="2835" w:type="dxa"/>
            <w:hideMark/>
          </w:tcPr>
          <w:p w14:paraId="45ABA594"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ベースラインと比べて4-6回/日の排便回数増加；ベースラインと比べて人工肛門からの排泄量の中等度増加；身の回り以外の日常生活動作の制限</w:t>
            </w:r>
          </w:p>
        </w:tc>
        <w:tc>
          <w:tcPr>
            <w:tcW w:w="2693" w:type="dxa"/>
            <w:hideMark/>
          </w:tcPr>
          <w:p w14:paraId="64FBF5FB"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ベースラインと比べて7回以上/日の排便回数の増加；入院を要する；ベースラインと比べて人工肛門からの排泄量の高度増加；身の回りの日常生活動作の制限</w:t>
            </w:r>
          </w:p>
        </w:tc>
      </w:tr>
      <w:tr w:rsidR="0045011D" w:rsidRPr="00CF0F17" w14:paraId="41B1A2AF" w14:textId="77777777" w:rsidTr="003F274D">
        <w:trPr>
          <w:trHeight w:val="864"/>
        </w:trPr>
        <w:tc>
          <w:tcPr>
            <w:tcW w:w="1577" w:type="dxa"/>
            <w:noWrap/>
            <w:hideMark/>
          </w:tcPr>
          <w:p w14:paraId="1539B367"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便秘</w:t>
            </w:r>
          </w:p>
        </w:tc>
        <w:tc>
          <w:tcPr>
            <w:tcW w:w="658" w:type="dxa"/>
            <w:hideMark/>
          </w:tcPr>
          <w:p w14:paraId="61A43787" w14:textId="77777777" w:rsidR="0045011D" w:rsidRPr="00CF0F17" w:rsidRDefault="00531268" w:rsidP="003F274D">
            <w:pPr>
              <w:jc w:val="left"/>
              <w:rPr>
                <w:rFonts w:ascii="HG明朝E" w:eastAsia="HG明朝E"/>
                <w:sz w:val="14"/>
                <w:szCs w:val="14"/>
              </w:rPr>
            </w:pPr>
            <w:r>
              <w:rPr>
                <w:rFonts w:asciiTheme="minorEastAsia" w:eastAsiaTheme="minorEastAsia" w:hAnsiTheme="minorEastAsia"/>
                <w:noProof/>
                <w:sz w:val="16"/>
                <w:szCs w:val="16"/>
              </w:rPr>
              <w:pict w14:anchorId="743DE98E">
                <v:oval id="_x0000_s2051" style="position:absolute;margin-left:25.6pt;margin-top:34.35pt;width:124.8pt;height:70.8pt;z-index:251657216;mso-position-horizontal-relative:text;mso-position-vertical-relative:text" filled="f" strokeweight="1.5pt">
                  <v:textbox inset="5.85pt,.7pt,5.85pt,.7pt"/>
                </v:oval>
              </w:pict>
            </w:r>
            <w:r w:rsidR="0045011D">
              <w:rPr>
                <w:rFonts w:asciiTheme="minorEastAsia" w:eastAsiaTheme="minorEastAsia" w:hAnsiTheme="minorEastAsia" w:hint="eastAsia"/>
                <w:sz w:val="16"/>
                <w:szCs w:val="16"/>
              </w:rPr>
              <w:t>☑</w:t>
            </w:r>
            <w:r w:rsidR="0045011D" w:rsidRPr="00CF0F17">
              <w:rPr>
                <w:rFonts w:ascii="HG明朝E" w:eastAsia="HG明朝E" w:hint="eastAsia"/>
                <w:sz w:val="14"/>
                <w:szCs w:val="14"/>
              </w:rPr>
              <w:t>無</w:t>
            </w:r>
          </w:p>
        </w:tc>
        <w:tc>
          <w:tcPr>
            <w:tcW w:w="2551" w:type="dxa"/>
            <w:hideMark/>
          </w:tcPr>
          <w:p w14:paraId="73F33053"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不定期または間欠的な症状；便軟化薬/緩下薬/食事の工夫/浣腸を不定期に使用</w:t>
            </w:r>
          </w:p>
        </w:tc>
        <w:tc>
          <w:tcPr>
            <w:tcW w:w="2835" w:type="dxa"/>
            <w:hideMark/>
          </w:tcPr>
          <w:p w14:paraId="5391CAC6"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緩下薬または浣腸の定期的な使用を要する持続的症状；身の回り以外の日常生活動作の制限</w:t>
            </w:r>
          </w:p>
        </w:tc>
        <w:tc>
          <w:tcPr>
            <w:tcW w:w="2693" w:type="dxa"/>
            <w:hideMark/>
          </w:tcPr>
          <w:p w14:paraId="1B1CFA0E"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摘便を要する頑固な便秘；身の回りの日常生活動作の制限</w:t>
            </w:r>
          </w:p>
        </w:tc>
      </w:tr>
      <w:tr w:rsidR="0045011D" w:rsidRPr="00CF0F17" w14:paraId="7945CCCD" w14:textId="77777777" w:rsidTr="003F274D">
        <w:trPr>
          <w:trHeight w:val="949"/>
        </w:trPr>
        <w:tc>
          <w:tcPr>
            <w:tcW w:w="1577" w:type="dxa"/>
            <w:hideMark/>
          </w:tcPr>
          <w:p w14:paraId="56BAE4DF"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 xml:space="preserve">手掌・足底発赤知覚不全症候群（手足症候群） </w:t>
            </w:r>
          </w:p>
        </w:tc>
        <w:tc>
          <w:tcPr>
            <w:tcW w:w="658" w:type="dxa"/>
            <w:hideMark/>
          </w:tcPr>
          <w:p w14:paraId="5AEB1BEC" w14:textId="77777777" w:rsidR="0045011D" w:rsidRPr="00CF0F17" w:rsidRDefault="0045011D" w:rsidP="003F274D">
            <w:pPr>
              <w:jc w:val="left"/>
              <w:rPr>
                <w:rFonts w:ascii="HG明朝E" w:eastAsia="HG明朝E"/>
                <w:sz w:val="14"/>
                <w:szCs w:val="14"/>
              </w:rPr>
            </w:pPr>
            <w:r w:rsidRPr="00CF0F17">
              <w:rPr>
                <w:rFonts w:asciiTheme="minorEastAsia" w:eastAsiaTheme="minorEastAsia" w:hAnsiTheme="minorEastAsia" w:hint="eastAsia"/>
                <w:sz w:val="16"/>
                <w:szCs w:val="16"/>
              </w:rPr>
              <w:t>□</w:t>
            </w:r>
            <w:r w:rsidRPr="00CF0F17">
              <w:rPr>
                <w:rFonts w:ascii="HG明朝E" w:eastAsia="HG明朝E" w:hint="eastAsia"/>
                <w:sz w:val="14"/>
                <w:szCs w:val="14"/>
              </w:rPr>
              <w:t>無</w:t>
            </w:r>
          </w:p>
        </w:tc>
        <w:tc>
          <w:tcPr>
            <w:tcW w:w="2551" w:type="dxa"/>
            <w:hideMark/>
          </w:tcPr>
          <w:p w14:paraId="089B0F92"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疼痛を伴わない軽微な皮膚の変化または皮膚炎（例：紅斑、浮腫、角質増殖症）</w:t>
            </w:r>
          </w:p>
        </w:tc>
        <w:tc>
          <w:tcPr>
            <w:tcW w:w="2835" w:type="dxa"/>
            <w:hideMark/>
          </w:tcPr>
          <w:p w14:paraId="3FB0F78E"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疼痛を伴う皮膚の変化（例：角層剥離、水疱、出血、亀裂、浮腫、角質増殖症）；身の回り以外の日常生活動作の制限</w:t>
            </w:r>
          </w:p>
        </w:tc>
        <w:tc>
          <w:tcPr>
            <w:tcW w:w="2693" w:type="dxa"/>
            <w:hideMark/>
          </w:tcPr>
          <w:p w14:paraId="0315E02D"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疼痛を伴う高度の皮膚の変化（例：角層剥離、水疱、出血、亀裂、浮腫、角質増殖症）；身の回りの日常生活動作の制限</w:t>
            </w:r>
          </w:p>
        </w:tc>
      </w:tr>
      <w:tr w:rsidR="0045011D" w:rsidRPr="00CF0F17" w14:paraId="2132F1C9" w14:textId="77777777" w:rsidTr="003F274D">
        <w:trPr>
          <w:trHeight w:val="675"/>
        </w:trPr>
        <w:tc>
          <w:tcPr>
            <w:tcW w:w="1577" w:type="dxa"/>
            <w:vMerge w:val="restart"/>
            <w:hideMark/>
          </w:tcPr>
          <w:p w14:paraId="05CEC5FF"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末梢性感覚ニューロパチー</w:t>
            </w:r>
          </w:p>
        </w:tc>
        <w:tc>
          <w:tcPr>
            <w:tcW w:w="658" w:type="dxa"/>
            <w:vMerge w:val="restart"/>
            <w:hideMark/>
          </w:tcPr>
          <w:p w14:paraId="688E72DE" w14:textId="77777777" w:rsidR="0045011D" w:rsidRPr="00CF0F17" w:rsidRDefault="0045011D" w:rsidP="003F274D">
            <w:pPr>
              <w:jc w:val="left"/>
              <w:rPr>
                <w:rFonts w:ascii="HG明朝E" w:eastAsia="HG明朝E"/>
                <w:sz w:val="14"/>
                <w:szCs w:val="14"/>
              </w:rPr>
            </w:pPr>
            <w:r>
              <w:rPr>
                <w:rFonts w:asciiTheme="minorEastAsia" w:eastAsiaTheme="minorEastAsia" w:hAnsiTheme="minorEastAsia" w:hint="eastAsia"/>
                <w:sz w:val="16"/>
                <w:szCs w:val="16"/>
              </w:rPr>
              <w:t>☑</w:t>
            </w:r>
            <w:r w:rsidRPr="00CF0F17">
              <w:rPr>
                <w:rFonts w:ascii="HG明朝E" w:eastAsia="HG明朝E" w:hint="eastAsia"/>
                <w:sz w:val="14"/>
                <w:szCs w:val="14"/>
              </w:rPr>
              <w:t>無</w:t>
            </w:r>
          </w:p>
        </w:tc>
        <w:tc>
          <w:tcPr>
            <w:tcW w:w="2551" w:type="dxa"/>
            <w:vMerge w:val="restart"/>
            <w:hideMark/>
          </w:tcPr>
          <w:p w14:paraId="3BD9A76F"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症状がない</w:t>
            </w:r>
          </w:p>
        </w:tc>
        <w:tc>
          <w:tcPr>
            <w:tcW w:w="2835" w:type="dxa"/>
            <w:hideMark/>
          </w:tcPr>
          <w:p w14:paraId="27F91FAC"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中等度の症状；身の回り以外の日常生活動作の制限</w:t>
            </w:r>
          </w:p>
        </w:tc>
        <w:tc>
          <w:tcPr>
            <w:tcW w:w="2693" w:type="dxa"/>
            <w:hideMark/>
          </w:tcPr>
          <w:p w14:paraId="1B40D4DD"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高度の症状；身の回りの日常生活動作の制限</w:t>
            </w:r>
          </w:p>
        </w:tc>
      </w:tr>
      <w:tr w:rsidR="0045011D" w:rsidRPr="00CF0F17" w14:paraId="7A18120D" w14:textId="77777777" w:rsidTr="003F274D">
        <w:trPr>
          <w:trHeight w:val="352"/>
        </w:trPr>
        <w:tc>
          <w:tcPr>
            <w:tcW w:w="1577" w:type="dxa"/>
            <w:vMerge/>
            <w:hideMark/>
          </w:tcPr>
          <w:p w14:paraId="3A727B25" w14:textId="77777777" w:rsidR="0045011D" w:rsidRPr="00CF0F17" w:rsidRDefault="0045011D" w:rsidP="003F274D">
            <w:pPr>
              <w:jc w:val="left"/>
              <w:rPr>
                <w:rFonts w:ascii="HG明朝E" w:eastAsia="HG明朝E"/>
                <w:sz w:val="14"/>
                <w:szCs w:val="14"/>
              </w:rPr>
            </w:pPr>
          </w:p>
        </w:tc>
        <w:tc>
          <w:tcPr>
            <w:tcW w:w="658" w:type="dxa"/>
            <w:vMerge/>
            <w:hideMark/>
          </w:tcPr>
          <w:p w14:paraId="54EB0D16" w14:textId="77777777" w:rsidR="0045011D" w:rsidRPr="00CF0F17" w:rsidRDefault="0045011D" w:rsidP="003F274D">
            <w:pPr>
              <w:jc w:val="left"/>
              <w:rPr>
                <w:rFonts w:ascii="HG明朝E" w:eastAsia="HG明朝E"/>
                <w:sz w:val="14"/>
                <w:szCs w:val="14"/>
              </w:rPr>
            </w:pPr>
          </w:p>
        </w:tc>
        <w:tc>
          <w:tcPr>
            <w:tcW w:w="2551" w:type="dxa"/>
            <w:vMerge/>
            <w:hideMark/>
          </w:tcPr>
          <w:p w14:paraId="5861EC3E" w14:textId="77777777" w:rsidR="0045011D" w:rsidRPr="00CF0F17" w:rsidRDefault="0045011D" w:rsidP="003F274D">
            <w:pPr>
              <w:jc w:val="left"/>
              <w:rPr>
                <w:rFonts w:ascii="HG明朝E" w:eastAsia="HG明朝E"/>
                <w:sz w:val="14"/>
                <w:szCs w:val="14"/>
              </w:rPr>
            </w:pPr>
          </w:p>
        </w:tc>
        <w:tc>
          <w:tcPr>
            <w:tcW w:w="2835" w:type="dxa"/>
            <w:noWrap/>
            <w:hideMark/>
          </w:tcPr>
          <w:p w14:paraId="3FB0EBE7"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(症状：　　　　　　　　）</w:t>
            </w:r>
          </w:p>
        </w:tc>
        <w:tc>
          <w:tcPr>
            <w:tcW w:w="2693" w:type="dxa"/>
            <w:noWrap/>
            <w:hideMark/>
          </w:tcPr>
          <w:p w14:paraId="0156CD8C" w14:textId="77777777" w:rsidR="0045011D" w:rsidRPr="00CF0F17" w:rsidRDefault="0045011D" w:rsidP="003F274D">
            <w:pPr>
              <w:jc w:val="left"/>
              <w:rPr>
                <w:rFonts w:ascii="HG明朝E" w:eastAsia="HG明朝E"/>
                <w:sz w:val="14"/>
                <w:szCs w:val="14"/>
              </w:rPr>
            </w:pPr>
            <w:r w:rsidRPr="00CF0F17">
              <w:rPr>
                <w:rFonts w:ascii="HG明朝E" w:eastAsia="HG明朝E" w:hint="eastAsia"/>
                <w:sz w:val="14"/>
                <w:szCs w:val="14"/>
              </w:rPr>
              <w:t>（症状：　　　　　　　　　）</w:t>
            </w:r>
          </w:p>
        </w:tc>
      </w:tr>
      <w:tr w:rsidR="00EE0A3E" w:rsidRPr="00CF0F17" w14:paraId="5A0DC8CF" w14:textId="77777777" w:rsidTr="00AC1445">
        <w:trPr>
          <w:trHeight w:val="405"/>
        </w:trPr>
        <w:tc>
          <w:tcPr>
            <w:tcW w:w="1577" w:type="dxa"/>
          </w:tcPr>
          <w:p w14:paraId="087984A6" w14:textId="3EAAE9DE" w:rsidR="00EE0A3E" w:rsidRPr="00CF0F17" w:rsidRDefault="00EE0A3E" w:rsidP="003F274D">
            <w:pPr>
              <w:jc w:val="left"/>
              <w:rPr>
                <w:rFonts w:ascii="HG明朝E" w:eastAsia="HG明朝E"/>
                <w:sz w:val="14"/>
                <w:szCs w:val="14"/>
              </w:rPr>
            </w:pPr>
            <w:r>
              <w:rPr>
                <w:rFonts w:ascii="HG明朝E" w:eastAsia="HG明朝E" w:hint="eastAsia"/>
                <w:sz w:val="14"/>
                <w:szCs w:val="14"/>
              </w:rPr>
              <w:t>浮腫</w:t>
            </w:r>
          </w:p>
        </w:tc>
        <w:tc>
          <w:tcPr>
            <w:tcW w:w="8737" w:type="dxa"/>
            <w:gridSpan w:val="4"/>
          </w:tcPr>
          <w:p w14:paraId="51AD86E4" w14:textId="20F6916F" w:rsidR="00EE0A3E" w:rsidRPr="00CF0F17" w:rsidRDefault="00EE0A3E" w:rsidP="003F274D">
            <w:pPr>
              <w:jc w:val="left"/>
              <w:rPr>
                <w:rFonts w:ascii="HG明朝E" w:eastAsia="HG明朝E"/>
                <w:sz w:val="14"/>
                <w:szCs w:val="14"/>
              </w:rPr>
            </w:pPr>
            <w:r>
              <w:rPr>
                <w:rFonts w:ascii="HG明朝E" w:eastAsia="HG明朝E" w:hint="eastAsia"/>
                <w:sz w:val="14"/>
                <w:szCs w:val="14"/>
              </w:rPr>
              <w:t>両下肢の浮腫持続しており、前回来局時より1.5kg体重増加しております。</w:t>
            </w:r>
          </w:p>
          <w:p w14:paraId="32BEBAB7" w14:textId="1E37A0E3" w:rsidR="00EE0A3E" w:rsidRPr="00CF0F17" w:rsidRDefault="00EE0A3E" w:rsidP="00EE0A3E">
            <w:pPr>
              <w:jc w:val="left"/>
              <w:rPr>
                <w:rFonts w:ascii="HG明朝E" w:eastAsia="HG明朝E"/>
                <w:sz w:val="14"/>
                <w:szCs w:val="14"/>
              </w:rPr>
            </w:pPr>
            <w:r>
              <w:rPr>
                <w:rFonts w:ascii="HG明朝E" w:eastAsia="HG明朝E" w:hint="eastAsia"/>
                <w:sz w:val="14"/>
                <w:szCs w:val="14"/>
              </w:rPr>
              <w:t>日常生活動作に支障はなく、疼痛は</w:t>
            </w:r>
            <w:r w:rsidR="00153F84">
              <w:rPr>
                <w:rFonts w:ascii="HG明朝E" w:eastAsia="HG明朝E" w:hint="eastAsia"/>
                <w:sz w:val="14"/>
                <w:szCs w:val="14"/>
              </w:rPr>
              <w:t>ないそうです</w:t>
            </w:r>
            <w:r>
              <w:rPr>
                <w:rFonts w:ascii="HG明朝E" w:eastAsia="HG明朝E" w:hint="eastAsia"/>
                <w:sz w:val="14"/>
                <w:szCs w:val="14"/>
              </w:rPr>
              <w:t>。</w:t>
            </w:r>
          </w:p>
        </w:tc>
      </w:tr>
      <w:tr w:rsidR="00EE0A3E" w:rsidRPr="00CF0F17" w14:paraId="2BA02E2D" w14:textId="77777777" w:rsidTr="00BE2DBB">
        <w:trPr>
          <w:trHeight w:val="405"/>
        </w:trPr>
        <w:tc>
          <w:tcPr>
            <w:tcW w:w="1577" w:type="dxa"/>
          </w:tcPr>
          <w:p w14:paraId="5DDD8E3B" w14:textId="77777777" w:rsidR="00EE0A3E" w:rsidRPr="00CF0F17" w:rsidRDefault="00EE0A3E" w:rsidP="003F274D">
            <w:pPr>
              <w:jc w:val="left"/>
              <w:rPr>
                <w:rFonts w:ascii="HG明朝E" w:eastAsia="HG明朝E"/>
                <w:sz w:val="14"/>
                <w:szCs w:val="14"/>
              </w:rPr>
            </w:pPr>
          </w:p>
        </w:tc>
        <w:tc>
          <w:tcPr>
            <w:tcW w:w="8737" w:type="dxa"/>
            <w:gridSpan w:val="4"/>
          </w:tcPr>
          <w:p w14:paraId="1C27670D" w14:textId="77777777" w:rsidR="00EE0A3E" w:rsidRDefault="00EE0A3E" w:rsidP="003F274D">
            <w:pPr>
              <w:jc w:val="left"/>
              <w:rPr>
                <w:rFonts w:ascii="HG明朝E" w:eastAsia="HG明朝E"/>
                <w:sz w:val="14"/>
                <w:szCs w:val="14"/>
              </w:rPr>
            </w:pPr>
          </w:p>
          <w:p w14:paraId="2EA92FEC" w14:textId="77777777" w:rsidR="00EE0A3E" w:rsidRPr="00CF0F17" w:rsidRDefault="00EE0A3E" w:rsidP="003F274D">
            <w:pPr>
              <w:jc w:val="left"/>
              <w:rPr>
                <w:rFonts w:ascii="HG明朝E" w:eastAsia="HG明朝E"/>
                <w:sz w:val="14"/>
                <w:szCs w:val="14"/>
              </w:rPr>
            </w:pPr>
          </w:p>
        </w:tc>
      </w:tr>
    </w:tbl>
    <w:p w14:paraId="3B184C17" w14:textId="77777777" w:rsidR="0045011D" w:rsidRPr="00CF0F17" w:rsidRDefault="00531268" w:rsidP="0045011D">
      <w:pPr>
        <w:jc w:val="left"/>
        <w:rPr>
          <w:rFonts w:ascii="HG明朝E" w:eastAsia="HG明朝E"/>
          <w:sz w:val="16"/>
          <w:szCs w:val="16"/>
        </w:rPr>
      </w:pPr>
      <w:r>
        <w:rPr>
          <w:rFonts w:asciiTheme="minorEastAsia" w:eastAsiaTheme="minorEastAsia" w:hAnsiTheme="minorEastAsia"/>
          <w:noProof/>
          <w:sz w:val="16"/>
          <w:szCs w:val="16"/>
        </w:rPr>
        <w:pict w14:anchorId="0635EF90">
          <v:oval id="_x0000_s2052" style="position:absolute;margin-left:94.25pt;margin-top:9.55pt;width:62.4pt;height:28.2pt;z-index:251658240;mso-position-horizontal-relative:text;mso-position-vertical-relative:text" filled="f" strokeweight="1.5pt">
            <v:textbox inset="5.85pt,.7pt,5.85pt,.7pt"/>
          </v:oval>
        </w:pict>
      </w:r>
      <w:r w:rsidR="0045011D" w:rsidRPr="00CF0F17">
        <w:rPr>
          <w:rFonts w:ascii="HG明朝E" w:eastAsia="HG明朝E" w:hint="eastAsia"/>
          <w:sz w:val="16"/>
          <w:szCs w:val="16"/>
        </w:rPr>
        <w:t>●経口抗がん剤（ホルモン薬も含む）のアドヒアランスに関して</w:t>
      </w:r>
      <w:r w:rsidR="0045011D">
        <w:rPr>
          <w:rFonts w:ascii="HG明朝E" w:eastAsia="HG明朝E" w:hint="eastAsia"/>
          <w:sz w:val="16"/>
          <w:szCs w:val="16"/>
        </w:rPr>
        <w:t xml:space="preserve">　　　　　　　　　　　　　　　　　　　　　　　　</w:t>
      </w:r>
      <w:r w:rsidR="0045011D" w:rsidRPr="0044295F">
        <w:rPr>
          <w:rFonts w:ascii="HG明朝E" w:eastAsia="HG明朝E" w:hint="eastAsia"/>
          <w:sz w:val="16"/>
          <w:szCs w:val="16"/>
        </w:rPr>
        <w:t xml:space="preserve">　（CTCAE version5.0より）</w:t>
      </w:r>
    </w:p>
    <w:tbl>
      <w:tblPr>
        <w:tblW w:w="10206" w:type="dxa"/>
        <w:tblInd w:w="99" w:type="dxa"/>
        <w:tblLayout w:type="fixed"/>
        <w:tblCellMar>
          <w:left w:w="99" w:type="dxa"/>
          <w:right w:w="99" w:type="dxa"/>
        </w:tblCellMar>
        <w:tblLook w:val="04A0" w:firstRow="1" w:lastRow="0" w:firstColumn="1" w:lastColumn="0" w:noHBand="0" w:noVBand="1"/>
      </w:tblPr>
      <w:tblGrid>
        <w:gridCol w:w="1985"/>
        <w:gridCol w:w="2977"/>
        <w:gridCol w:w="5244"/>
      </w:tblGrid>
      <w:tr w:rsidR="0045011D" w:rsidRPr="00CF0F17" w14:paraId="4FF37CDC" w14:textId="77777777" w:rsidTr="003F274D">
        <w:trPr>
          <w:trHeight w:val="375"/>
        </w:trPr>
        <w:tc>
          <w:tcPr>
            <w:tcW w:w="496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E2BDCBB" w14:textId="77777777" w:rsidR="0045011D" w:rsidRPr="00FD1093" w:rsidRDefault="0045011D" w:rsidP="003F274D">
            <w:pPr>
              <w:widowControl/>
              <w:jc w:val="center"/>
              <w:rPr>
                <w:rFonts w:ascii="ＭＳ Ｐゴシック" w:eastAsia="ＭＳ Ｐゴシック" w:hAnsi="ＭＳ Ｐゴシック" w:cs="ＭＳ Ｐゴシック"/>
                <w:color w:val="000000"/>
                <w:sz w:val="16"/>
                <w:szCs w:val="16"/>
              </w:rPr>
            </w:pPr>
            <w:r w:rsidRPr="00CF0F17">
              <w:rPr>
                <w:rFonts w:ascii="HG明朝E" w:eastAsia="HG明朝E" w:hint="eastAsia"/>
                <w:sz w:val="14"/>
                <w:szCs w:val="14"/>
              </w:rPr>
              <w:t xml:space="preserve">　</w:t>
            </w:r>
            <w:r w:rsidRPr="00FD1093">
              <w:rPr>
                <w:rFonts w:ascii="ＭＳ Ｐゴシック" w:eastAsia="ＭＳ Ｐゴシック" w:hAnsi="ＭＳ Ｐゴシック" w:cs="ＭＳ Ｐゴシック" w:hint="eastAsia"/>
                <w:color w:val="000000"/>
                <w:sz w:val="16"/>
                <w:szCs w:val="16"/>
              </w:rPr>
              <w:t>問題なし</w:t>
            </w:r>
          </w:p>
        </w:tc>
        <w:tc>
          <w:tcPr>
            <w:tcW w:w="5244" w:type="dxa"/>
            <w:tcBorders>
              <w:top w:val="single" w:sz="4" w:space="0" w:color="auto"/>
              <w:left w:val="nil"/>
              <w:bottom w:val="single" w:sz="4" w:space="0" w:color="auto"/>
              <w:right w:val="single" w:sz="4" w:space="0" w:color="000000"/>
            </w:tcBorders>
            <w:shd w:val="clear" w:color="000000" w:fill="FFFFFF"/>
            <w:noWrap/>
            <w:vAlign w:val="center"/>
            <w:hideMark/>
          </w:tcPr>
          <w:p w14:paraId="63BFCB9F" w14:textId="77777777" w:rsidR="0045011D" w:rsidRPr="00FD1093" w:rsidRDefault="0045011D" w:rsidP="003F274D">
            <w:pPr>
              <w:widowControl/>
              <w:jc w:val="center"/>
              <w:rPr>
                <w:rFonts w:ascii="ＭＳ Ｐゴシック" w:eastAsia="ＭＳ Ｐゴシック" w:hAnsi="ＭＳ Ｐゴシック" w:cs="ＭＳ Ｐゴシック"/>
                <w:color w:val="000000"/>
                <w:sz w:val="16"/>
                <w:szCs w:val="16"/>
              </w:rPr>
            </w:pPr>
            <w:r w:rsidRPr="00CF0F17">
              <w:rPr>
                <w:rFonts w:ascii="HG明朝E" w:eastAsia="HG明朝E" w:hint="eastAsia"/>
                <w:sz w:val="14"/>
                <w:szCs w:val="14"/>
              </w:rPr>
              <w:t xml:space="preserve">　</w:t>
            </w:r>
            <w:r w:rsidRPr="00FD1093">
              <w:rPr>
                <w:rFonts w:ascii="ＭＳ Ｐゴシック" w:eastAsia="ＭＳ Ｐゴシック" w:hAnsi="ＭＳ Ｐゴシック" w:cs="ＭＳ Ｐゴシック" w:hint="eastAsia"/>
                <w:color w:val="000000"/>
                <w:sz w:val="16"/>
                <w:szCs w:val="16"/>
              </w:rPr>
              <w:t>問題あり</w:t>
            </w:r>
          </w:p>
        </w:tc>
      </w:tr>
      <w:tr w:rsidR="0045011D" w:rsidRPr="00CF0F17" w14:paraId="1964A69C" w14:textId="77777777" w:rsidTr="003F274D">
        <w:trPr>
          <w:trHeight w:val="635"/>
        </w:trPr>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09E58E" w14:textId="77777777" w:rsidR="0045011D" w:rsidRPr="00FD1093" w:rsidRDefault="0045011D" w:rsidP="003F274D">
            <w:pPr>
              <w:widowControl/>
              <w:jc w:val="center"/>
              <w:rPr>
                <w:rFonts w:ascii="ＭＳ Ｐゴシック" w:eastAsia="ＭＳ Ｐゴシック" w:hAnsi="ＭＳ Ｐゴシック" w:cs="ＭＳ Ｐゴシック"/>
                <w:color w:val="000000"/>
                <w:sz w:val="14"/>
                <w:szCs w:val="14"/>
              </w:rPr>
            </w:pPr>
            <w:r w:rsidRPr="00FD1093">
              <w:rPr>
                <w:rFonts w:ascii="ＭＳ Ｐゴシック" w:eastAsia="ＭＳ Ｐゴシック" w:hAnsi="ＭＳ Ｐゴシック" w:cs="ＭＳ Ｐゴシック" w:hint="eastAsia"/>
                <w:color w:val="000000"/>
                <w:sz w:val="14"/>
                <w:szCs w:val="14"/>
              </w:rPr>
              <w:t>詳記</w:t>
            </w:r>
            <w:r>
              <w:rPr>
                <w:rFonts w:ascii="ＭＳ Ｐゴシック" w:eastAsia="ＭＳ Ｐゴシック" w:hAnsi="ＭＳ Ｐゴシック" w:cs="ＭＳ Ｐゴシック" w:hint="eastAsia"/>
                <w:color w:val="000000"/>
                <w:sz w:val="14"/>
                <w:szCs w:val="14"/>
              </w:rPr>
              <w:t xml:space="preserve"> </w:t>
            </w:r>
            <w:r w:rsidRPr="00FD1093">
              <w:rPr>
                <w:rFonts w:ascii="ＭＳ Ｐゴシック" w:eastAsia="ＭＳ Ｐゴシック" w:hAnsi="ＭＳ Ｐゴシック" w:cs="ＭＳ Ｐゴシック" w:hint="eastAsia"/>
                <w:color w:val="000000"/>
                <w:sz w:val="14"/>
                <w:szCs w:val="14"/>
              </w:rPr>
              <w:t>(問題ありの場合)</w:t>
            </w:r>
          </w:p>
        </w:tc>
        <w:tc>
          <w:tcPr>
            <w:tcW w:w="8221" w:type="dxa"/>
            <w:gridSpan w:val="2"/>
            <w:tcBorders>
              <w:top w:val="nil"/>
              <w:left w:val="nil"/>
              <w:bottom w:val="single" w:sz="4" w:space="0" w:color="auto"/>
              <w:right w:val="single" w:sz="4" w:space="0" w:color="auto"/>
            </w:tcBorders>
            <w:shd w:val="clear" w:color="000000" w:fill="FFFFFF"/>
            <w:noWrap/>
            <w:vAlign w:val="center"/>
            <w:hideMark/>
          </w:tcPr>
          <w:p w14:paraId="55B84610" w14:textId="77777777" w:rsidR="0045011D" w:rsidRPr="00FD1093" w:rsidRDefault="0045011D" w:rsidP="003F274D">
            <w:pPr>
              <w:jc w:val="left"/>
              <w:rPr>
                <w:rFonts w:ascii="ＭＳ Ｐゴシック" w:eastAsia="ＭＳ Ｐゴシック" w:hAnsi="ＭＳ Ｐゴシック" w:cs="ＭＳ Ｐゴシック"/>
                <w:color w:val="000000"/>
                <w:sz w:val="16"/>
                <w:szCs w:val="16"/>
              </w:rPr>
            </w:pPr>
          </w:p>
        </w:tc>
      </w:tr>
    </w:tbl>
    <w:p w14:paraId="45587D7F" w14:textId="77777777" w:rsidR="0045011D" w:rsidRPr="00CF0F17" w:rsidRDefault="0045011D" w:rsidP="0045011D">
      <w:pPr>
        <w:jc w:val="left"/>
        <w:rPr>
          <w:rFonts w:asciiTheme="majorEastAsia" w:eastAsiaTheme="majorEastAsia" w:hAnsiTheme="majorEastAsia"/>
          <w:sz w:val="18"/>
          <w:szCs w:val="20"/>
        </w:rPr>
      </w:pPr>
      <w:r w:rsidRPr="00CF0F17">
        <w:rPr>
          <w:rFonts w:ascii="HG明朝E" w:eastAsia="HG明朝E" w:hint="eastAsia"/>
          <w:sz w:val="18"/>
          <w:szCs w:val="18"/>
        </w:rPr>
        <w:t>●特記事項またはその他</w:t>
      </w:r>
    </w:p>
    <w:tbl>
      <w:tblPr>
        <w:tblStyle w:val="a3"/>
        <w:tblW w:w="10206" w:type="dxa"/>
        <w:tblInd w:w="108" w:type="dxa"/>
        <w:tblLook w:val="04A0" w:firstRow="1" w:lastRow="0" w:firstColumn="1" w:lastColumn="0" w:noHBand="0" w:noVBand="1"/>
      </w:tblPr>
      <w:tblGrid>
        <w:gridCol w:w="10206"/>
      </w:tblGrid>
      <w:tr w:rsidR="0045011D" w:rsidRPr="00CF0F17" w14:paraId="1EB53081" w14:textId="77777777" w:rsidTr="003F274D">
        <w:trPr>
          <w:trHeight w:val="1180"/>
        </w:trPr>
        <w:tc>
          <w:tcPr>
            <w:tcW w:w="10206" w:type="dxa"/>
          </w:tcPr>
          <w:p w14:paraId="6ED34E45" w14:textId="77777777" w:rsidR="0045011D" w:rsidRPr="00CF0F17" w:rsidRDefault="0045011D" w:rsidP="003F274D">
            <w:pPr>
              <w:rPr>
                <w:rFonts w:asciiTheme="minorEastAsia" w:eastAsiaTheme="minorEastAsia" w:hAnsiTheme="minorEastAsia"/>
                <w:sz w:val="14"/>
                <w:szCs w:val="14"/>
              </w:rPr>
            </w:pPr>
            <w:r w:rsidRPr="00CF0F17">
              <w:rPr>
                <w:rFonts w:asciiTheme="minorEastAsia" w:eastAsiaTheme="minorEastAsia" w:hAnsiTheme="minorEastAsia" w:hint="eastAsia"/>
                <w:sz w:val="16"/>
                <w:szCs w:val="16"/>
              </w:rPr>
              <w:t xml:space="preserve">治療上の悩みや不安、服薬状況・副作用の補足、処方・検査提案など　</w:t>
            </w:r>
          </w:p>
          <w:p w14:paraId="3B6EA4CD" w14:textId="3B9938F7" w:rsidR="0045011D" w:rsidRPr="00B25932" w:rsidRDefault="0045011D" w:rsidP="003F274D">
            <w:pPr>
              <w:jc w:val="left"/>
              <w:rPr>
                <w:rFonts w:asciiTheme="minorEastAsia" w:eastAsiaTheme="minorEastAsia" w:hAnsiTheme="minorEastAsia"/>
                <w:sz w:val="16"/>
                <w:szCs w:val="16"/>
              </w:rPr>
            </w:pPr>
            <w:r>
              <w:rPr>
                <w:rFonts w:asciiTheme="minorEastAsia" w:eastAsiaTheme="minorEastAsia" w:hAnsiTheme="minorEastAsia" w:hint="eastAsia"/>
                <w:sz w:val="16"/>
                <w:szCs w:val="16"/>
              </w:rPr>
              <w:t>〇/〇（Day4頃）より2日間程</w:t>
            </w:r>
            <w:r w:rsidRPr="001252B6">
              <w:rPr>
                <w:rFonts w:asciiTheme="minorEastAsia" w:eastAsiaTheme="minorEastAsia" w:hAnsiTheme="minorEastAsia" w:hint="eastAsia"/>
                <w:sz w:val="16"/>
                <w:szCs w:val="16"/>
              </w:rPr>
              <w:t>軽い吐き気はありましたが、</w:t>
            </w:r>
            <w:r>
              <w:rPr>
                <w:rFonts w:asciiTheme="minorEastAsia" w:eastAsiaTheme="minorEastAsia" w:hAnsiTheme="minorEastAsia" w:hint="eastAsia"/>
                <w:sz w:val="16"/>
                <w:szCs w:val="16"/>
              </w:rPr>
              <w:t>食事摂取量の低下など大きな問題はなかったようです</w:t>
            </w:r>
            <w:r w:rsidRPr="001252B6">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両手掌の発赤はヘパリン類似物質クリームで増悪なく対処できており、1日2回以上塗布するよう指導しました。</w:t>
            </w:r>
            <w:r w:rsidR="00EE0A3E">
              <w:rPr>
                <w:rFonts w:asciiTheme="minorEastAsia" w:eastAsiaTheme="minorEastAsia" w:hAnsiTheme="minorEastAsia" w:hint="eastAsia"/>
                <w:sz w:val="16"/>
                <w:szCs w:val="16"/>
              </w:rPr>
              <w:t>両下肢の浮腫持続しているようです。日常生活に支障はない</w:t>
            </w:r>
            <w:r w:rsidR="00F6214E">
              <w:rPr>
                <w:rFonts w:asciiTheme="minorEastAsia" w:eastAsiaTheme="minorEastAsia" w:hAnsiTheme="minorEastAsia" w:hint="eastAsia"/>
                <w:sz w:val="16"/>
                <w:szCs w:val="16"/>
              </w:rPr>
              <w:t>そう</w:t>
            </w:r>
            <w:r w:rsidR="00EE0A3E">
              <w:rPr>
                <w:rFonts w:asciiTheme="minorEastAsia" w:eastAsiaTheme="minorEastAsia" w:hAnsiTheme="minorEastAsia" w:hint="eastAsia"/>
                <w:sz w:val="16"/>
                <w:szCs w:val="16"/>
              </w:rPr>
              <w:t>ですが、体重増加しておりますのでフォローお願いいたします。</w:t>
            </w:r>
          </w:p>
        </w:tc>
      </w:tr>
    </w:tbl>
    <w:p w14:paraId="715447E2" w14:textId="77777777" w:rsidR="00B25932" w:rsidRPr="0045011D" w:rsidRDefault="00B25932" w:rsidP="00251855">
      <w:pPr>
        <w:rPr>
          <w:sz w:val="18"/>
          <w:szCs w:val="20"/>
        </w:rPr>
      </w:pPr>
    </w:p>
    <w:sectPr w:rsidR="00B25932" w:rsidRPr="0045011D" w:rsidSect="00427ACD">
      <w:pgSz w:w="11906" w:h="16838" w:code="9"/>
      <w:pgMar w:top="567" w:right="851" w:bottom="426" w:left="851" w:header="851" w:footer="992" w:gutter="0"/>
      <w:cols w:space="425"/>
      <w:docGrid w:type="linesAndChars" w:linePitch="303"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97512" w14:textId="77777777" w:rsidR="001C6720" w:rsidRDefault="001C6720" w:rsidP="0096777C">
      <w:r>
        <w:separator/>
      </w:r>
    </w:p>
  </w:endnote>
  <w:endnote w:type="continuationSeparator" w:id="0">
    <w:p w14:paraId="49AA976C" w14:textId="77777777" w:rsidR="001C6720" w:rsidRDefault="001C6720" w:rsidP="0096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73B10" w14:textId="77777777" w:rsidR="001C6720" w:rsidRDefault="001C6720" w:rsidP="0096777C">
      <w:r>
        <w:separator/>
      </w:r>
    </w:p>
  </w:footnote>
  <w:footnote w:type="continuationSeparator" w:id="0">
    <w:p w14:paraId="02396658" w14:textId="77777777" w:rsidR="001C6720" w:rsidRDefault="001C6720" w:rsidP="00967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3"/>
  <w:drawingGridVerticalSpacing w:val="303"/>
  <w:displayHorizontalDrawingGridEvery w:val="0"/>
  <w:characterSpacingControl w:val="doNotCompress"/>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7203A"/>
    <w:rsid w:val="00000824"/>
    <w:rsid w:val="00003071"/>
    <w:rsid w:val="0000346D"/>
    <w:rsid w:val="000067D9"/>
    <w:rsid w:val="00021712"/>
    <w:rsid w:val="00022FAC"/>
    <w:rsid w:val="000351CD"/>
    <w:rsid w:val="00041477"/>
    <w:rsid w:val="00041F63"/>
    <w:rsid w:val="00056927"/>
    <w:rsid w:val="000757F2"/>
    <w:rsid w:val="000850A2"/>
    <w:rsid w:val="00087C62"/>
    <w:rsid w:val="00097B8C"/>
    <w:rsid w:val="000A1FAD"/>
    <w:rsid w:val="000C0A10"/>
    <w:rsid w:val="000C10A5"/>
    <w:rsid w:val="000F27FD"/>
    <w:rsid w:val="00100D0C"/>
    <w:rsid w:val="001012F2"/>
    <w:rsid w:val="001019B2"/>
    <w:rsid w:val="00106E69"/>
    <w:rsid w:val="00115AB7"/>
    <w:rsid w:val="00143424"/>
    <w:rsid w:val="00152728"/>
    <w:rsid w:val="00153F84"/>
    <w:rsid w:val="00160BAD"/>
    <w:rsid w:val="00170905"/>
    <w:rsid w:val="00173109"/>
    <w:rsid w:val="001823B1"/>
    <w:rsid w:val="00190F6A"/>
    <w:rsid w:val="001C6720"/>
    <w:rsid w:val="001C7997"/>
    <w:rsid w:val="001D75C6"/>
    <w:rsid w:val="001E12C8"/>
    <w:rsid w:val="001E4BA2"/>
    <w:rsid w:val="002072FB"/>
    <w:rsid w:val="002240DE"/>
    <w:rsid w:val="00241601"/>
    <w:rsid w:val="00247615"/>
    <w:rsid w:val="00247DDD"/>
    <w:rsid w:val="00251855"/>
    <w:rsid w:val="00256B20"/>
    <w:rsid w:val="0026606B"/>
    <w:rsid w:val="00267D7A"/>
    <w:rsid w:val="002751F1"/>
    <w:rsid w:val="00293B7B"/>
    <w:rsid w:val="002A5249"/>
    <w:rsid w:val="002C4014"/>
    <w:rsid w:val="002E3644"/>
    <w:rsid w:val="002F63A0"/>
    <w:rsid w:val="00300487"/>
    <w:rsid w:val="003040B6"/>
    <w:rsid w:val="003110F0"/>
    <w:rsid w:val="0032485B"/>
    <w:rsid w:val="00331498"/>
    <w:rsid w:val="00332806"/>
    <w:rsid w:val="0033306A"/>
    <w:rsid w:val="0033521A"/>
    <w:rsid w:val="00352075"/>
    <w:rsid w:val="00356D2D"/>
    <w:rsid w:val="0037053F"/>
    <w:rsid w:val="003B0293"/>
    <w:rsid w:val="003C0479"/>
    <w:rsid w:val="003D16B5"/>
    <w:rsid w:val="003E6762"/>
    <w:rsid w:val="003E6CF1"/>
    <w:rsid w:val="003F0839"/>
    <w:rsid w:val="00400311"/>
    <w:rsid w:val="00402D3C"/>
    <w:rsid w:val="00406427"/>
    <w:rsid w:val="00413EEF"/>
    <w:rsid w:val="00415A45"/>
    <w:rsid w:val="00422D33"/>
    <w:rsid w:val="00427ACD"/>
    <w:rsid w:val="00435890"/>
    <w:rsid w:val="0045011D"/>
    <w:rsid w:val="00450C39"/>
    <w:rsid w:val="00452A28"/>
    <w:rsid w:val="00456FF2"/>
    <w:rsid w:val="00457DC5"/>
    <w:rsid w:val="00485C42"/>
    <w:rsid w:val="004A1E21"/>
    <w:rsid w:val="004B04A7"/>
    <w:rsid w:val="004C5455"/>
    <w:rsid w:val="004D234C"/>
    <w:rsid w:val="004E195B"/>
    <w:rsid w:val="004E7AA9"/>
    <w:rsid w:val="004F2FBF"/>
    <w:rsid w:val="004F7AED"/>
    <w:rsid w:val="00501D00"/>
    <w:rsid w:val="005112CF"/>
    <w:rsid w:val="00531268"/>
    <w:rsid w:val="00532914"/>
    <w:rsid w:val="005402F2"/>
    <w:rsid w:val="00543F67"/>
    <w:rsid w:val="00546BDB"/>
    <w:rsid w:val="00556821"/>
    <w:rsid w:val="005644E1"/>
    <w:rsid w:val="00573C6C"/>
    <w:rsid w:val="005819FE"/>
    <w:rsid w:val="00585146"/>
    <w:rsid w:val="0059611D"/>
    <w:rsid w:val="005A1272"/>
    <w:rsid w:val="005C1333"/>
    <w:rsid w:val="005C7521"/>
    <w:rsid w:val="005D79BA"/>
    <w:rsid w:val="005E6272"/>
    <w:rsid w:val="005F0147"/>
    <w:rsid w:val="006170D5"/>
    <w:rsid w:val="006252B2"/>
    <w:rsid w:val="00630E39"/>
    <w:rsid w:val="00640A81"/>
    <w:rsid w:val="00643714"/>
    <w:rsid w:val="00651ADC"/>
    <w:rsid w:val="00663A3B"/>
    <w:rsid w:val="00683A3D"/>
    <w:rsid w:val="00687387"/>
    <w:rsid w:val="00693681"/>
    <w:rsid w:val="006B017A"/>
    <w:rsid w:val="006B29B4"/>
    <w:rsid w:val="006C322B"/>
    <w:rsid w:val="006F09D8"/>
    <w:rsid w:val="006F6CE1"/>
    <w:rsid w:val="00700707"/>
    <w:rsid w:val="0070636C"/>
    <w:rsid w:val="00717217"/>
    <w:rsid w:val="00737E7D"/>
    <w:rsid w:val="00741D6B"/>
    <w:rsid w:val="00750F0E"/>
    <w:rsid w:val="0075242E"/>
    <w:rsid w:val="00757536"/>
    <w:rsid w:val="007606E9"/>
    <w:rsid w:val="00766836"/>
    <w:rsid w:val="0077264A"/>
    <w:rsid w:val="00775016"/>
    <w:rsid w:val="007779AC"/>
    <w:rsid w:val="00782F41"/>
    <w:rsid w:val="007B3717"/>
    <w:rsid w:val="007C00D8"/>
    <w:rsid w:val="007C5096"/>
    <w:rsid w:val="007D4AA2"/>
    <w:rsid w:val="007D4CA7"/>
    <w:rsid w:val="007D5541"/>
    <w:rsid w:val="007F2AC9"/>
    <w:rsid w:val="007F2C4F"/>
    <w:rsid w:val="007F640C"/>
    <w:rsid w:val="008023E1"/>
    <w:rsid w:val="00815053"/>
    <w:rsid w:val="00841690"/>
    <w:rsid w:val="008419BC"/>
    <w:rsid w:val="008446C6"/>
    <w:rsid w:val="00894777"/>
    <w:rsid w:val="0089663F"/>
    <w:rsid w:val="008A08AF"/>
    <w:rsid w:val="008A2C83"/>
    <w:rsid w:val="008D54BA"/>
    <w:rsid w:val="008D6630"/>
    <w:rsid w:val="008E099F"/>
    <w:rsid w:val="00900070"/>
    <w:rsid w:val="00900B50"/>
    <w:rsid w:val="00900C63"/>
    <w:rsid w:val="009012BF"/>
    <w:rsid w:val="00903BF4"/>
    <w:rsid w:val="0090539D"/>
    <w:rsid w:val="0091030D"/>
    <w:rsid w:val="00931B5C"/>
    <w:rsid w:val="009377FC"/>
    <w:rsid w:val="00941CB4"/>
    <w:rsid w:val="009554B1"/>
    <w:rsid w:val="00961038"/>
    <w:rsid w:val="00966AF7"/>
    <w:rsid w:val="0096777C"/>
    <w:rsid w:val="00974874"/>
    <w:rsid w:val="009935F3"/>
    <w:rsid w:val="009A4F7E"/>
    <w:rsid w:val="009B3D26"/>
    <w:rsid w:val="009B44B0"/>
    <w:rsid w:val="009C711B"/>
    <w:rsid w:val="009D04F0"/>
    <w:rsid w:val="009E242A"/>
    <w:rsid w:val="009E5628"/>
    <w:rsid w:val="009F7E5C"/>
    <w:rsid w:val="00A0157C"/>
    <w:rsid w:val="00A02985"/>
    <w:rsid w:val="00A03AA2"/>
    <w:rsid w:val="00A07F74"/>
    <w:rsid w:val="00A160F2"/>
    <w:rsid w:val="00A16A30"/>
    <w:rsid w:val="00A30018"/>
    <w:rsid w:val="00A40FB0"/>
    <w:rsid w:val="00A46711"/>
    <w:rsid w:val="00A51159"/>
    <w:rsid w:val="00A55135"/>
    <w:rsid w:val="00A7203A"/>
    <w:rsid w:val="00A746D2"/>
    <w:rsid w:val="00AC7668"/>
    <w:rsid w:val="00AD070C"/>
    <w:rsid w:val="00AE2C5E"/>
    <w:rsid w:val="00B02DDC"/>
    <w:rsid w:val="00B214DF"/>
    <w:rsid w:val="00B2522D"/>
    <w:rsid w:val="00B25932"/>
    <w:rsid w:val="00B304CB"/>
    <w:rsid w:val="00B46597"/>
    <w:rsid w:val="00B60840"/>
    <w:rsid w:val="00B614FE"/>
    <w:rsid w:val="00B710A4"/>
    <w:rsid w:val="00BA3CF5"/>
    <w:rsid w:val="00BB0CF7"/>
    <w:rsid w:val="00BB25EE"/>
    <w:rsid w:val="00BC280D"/>
    <w:rsid w:val="00BE68E4"/>
    <w:rsid w:val="00BE76BC"/>
    <w:rsid w:val="00BF0670"/>
    <w:rsid w:val="00BF0C15"/>
    <w:rsid w:val="00BF138C"/>
    <w:rsid w:val="00C04BFF"/>
    <w:rsid w:val="00C13D9B"/>
    <w:rsid w:val="00C26DF7"/>
    <w:rsid w:val="00C70B29"/>
    <w:rsid w:val="00C74B71"/>
    <w:rsid w:val="00C75E27"/>
    <w:rsid w:val="00C76E7B"/>
    <w:rsid w:val="00C9124E"/>
    <w:rsid w:val="00C939DF"/>
    <w:rsid w:val="00CA13B5"/>
    <w:rsid w:val="00CB566E"/>
    <w:rsid w:val="00CC0CE7"/>
    <w:rsid w:val="00CD192B"/>
    <w:rsid w:val="00CE51D7"/>
    <w:rsid w:val="00CF0F17"/>
    <w:rsid w:val="00D05EE9"/>
    <w:rsid w:val="00D1029B"/>
    <w:rsid w:val="00D1768F"/>
    <w:rsid w:val="00D2474B"/>
    <w:rsid w:val="00D301FC"/>
    <w:rsid w:val="00D45C13"/>
    <w:rsid w:val="00D475D9"/>
    <w:rsid w:val="00D74C9F"/>
    <w:rsid w:val="00D81C4A"/>
    <w:rsid w:val="00DA5176"/>
    <w:rsid w:val="00DB1B1B"/>
    <w:rsid w:val="00E06879"/>
    <w:rsid w:val="00E14D00"/>
    <w:rsid w:val="00E22392"/>
    <w:rsid w:val="00E46740"/>
    <w:rsid w:val="00E53579"/>
    <w:rsid w:val="00E543D8"/>
    <w:rsid w:val="00E73FB5"/>
    <w:rsid w:val="00E75823"/>
    <w:rsid w:val="00E77FFD"/>
    <w:rsid w:val="00E813E4"/>
    <w:rsid w:val="00E92E89"/>
    <w:rsid w:val="00E93C97"/>
    <w:rsid w:val="00EA006D"/>
    <w:rsid w:val="00EC141C"/>
    <w:rsid w:val="00EC7148"/>
    <w:rsid w:val="00ED56F4"/>
    <w:rsid w:val="00ED67F4"/>
    <w:rsid w:val="00ED76AB"/>
    <w:rsid w:val="00ED7F5F"/>
    <w:rsid w:val="00EE0A3E"/>
    <w:rsid w:val="00EF359E"/>
    <w:rsid w:val="00F04554"/>
    <w:rsid w:val="00F0504C"/>
    <w:rsid w:val="00F05B9E"/>
    <w:rsid w:val="00F23082"/>
    <w:rsid w:val="00F46A43"/>
    <w:rsid w:val="00F47608"/>
    <w:rsid w:val="00F579BD"/>
    <w:rsid w:val="00F6214E"/>
    <w:rsid w:val="00F62307"/>
    <w:rsid w:val="00F642D7"/>
    <w:rsid w:val="00F6573E"/>
    <w:rsid w:val="00F720CC"/>
    <w:rsid w:val="00F82ACE"/>
    <w:rsid w:val="00F82BC6"/>
    <w:rsid w:val="00F874E3"/>
    <w:rsid w:val="00FA1ED9"/>
    <w:rsid w:val="00FA2D55"/>
    <w:rsid w:val="00FB22DF"/>
    <w:rsid w:val="00FB4DB8"/>
    <w:rsid w:val="00FC4EC2"/>
    <w:rsid w:val="00FC5C00"/>
    <w:rsid w:val="00FD1093"/>
    <w:rsid w:val="00FD3B7F"/>
    <w:rsid w:val="00FD6E51"/>
    <w:rsid w:val="00FD736A"/>
    <w:rsid w:val="00FE592F"/>
    <w:rsid w:val="00FE692D"/>
    <w:rsid w:val="00FF5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0D5C69FB"/>
  <w15:docId w15:val="{88AC9A97-F4FF-4C65-8A7B-75B797D3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2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777C"/>
    <w:pPr>
      <w:tabs>
        <w:tab w:val="center" w:pos="4252"/>
        <w:tab w:val="right" w:pos="8504"/>
      </w:tabs>
      <w:snapToGrid w:val="0"/>
    </w:pPr>
  </w:style>
  <w:style w:type="character" w:customStyle="1" w:styleId="a5">
    <w:name w:val="ヘッダー (文字)"/>
    <w:basedOn w:val="a0"/>
    <w:link w:val="a4"/>
    <w:uiPriority w:val="99"/>
    <w:rsid w:val="0096777C"/>
  </w:style>
  <w:style w:type="paragraph" w:styleId="a6">
    <w:name w:val="footer"/>
    <w:basedOn w:val="a"/>
    <w:link w:val="a7"/>
    <w:uiPriority w:val="99"/>
    <w:unhideWhenUsed/>
    <w:rsid w:val="0096777C"/>
    <w:pPr>
      <w:tabs>
        <w:tab w:val="center" w:pos="4252"/>
        <w:tab w:val="right" w:pos="8504"/>
      </w:tabs>
      <w:snapToGrid w:val="0"/>
    </w:pPr>
  </w:style>
  <w:style w:type="character" w:customStyle="1" w:styleId="a7">
    <w:name w:val="フッター (文字)"/>
    <w:basedOn w:val="a0"/>
    <w:link w:val="a6"/>
    <w:uiPriority w:val="99"/>
    <w:rsid w:val="0096777C"/>
  </w:style>
  <w:style w:type="paragraph" w:styleId="a8">
    <w:name w:val="Balloon Text"/>
    <w:basedOn w:val="a"/>
    <w:link w:val="a9"/>
    <w:uiPriority w:val="99"/>
    <w:semiHidden/>
    <w:unhideWhenUsed/>
    <w:rsid w:val="009677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77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80072">
      <w:bodyDiv w:val="1"/>
      <w:marLeft w:val="0"/>
      <w:marRight w:val="0"/>
      <w:marTop w:val="0"/>
      <w:marBottom w:val="0"/>
      <w:divBdr>
        <w:top w:val="none" w:sz="0" w:space="0" w:color="auto"/>
        <w:left w:val="none" w:sz="0" w:space="0" w:color="auto"/>
        <w:bottom w:val="none" w:sz="0" w:space="0" w:color="auto"/>
        <w:right w:val="none" w:sz="0" w:space="0" w:color="auto"/>
      </w:divBdr>
    </w:div>
    <w:div w:id="1105730504">
      <w:bodyDiv w:val="1"/>
      <w:marLeft w:val="0"/>
      <w:marRight w:val="0"/>
      <w:marTop w:val="0"/>
      <w:marBottom w:val="0"/>
      <w:divBdr>
        <w:top w:val="none" w:sz="0" w:space="0" w:color="auto"/>
        <w:left w:val="none" w:sz="0" w:space="0" w:color="auto"/>
        <w:bottom w:val="none" w:sz="0" w:space="0" w:color="auto"/>
        <w:right w:val="none" w:sz="0" w:space="0" w:color="auto"/>
      </w:divBdr>
    </w:div>
    <w:div w:id="1501970066">
      <w:bodyDiv w:val="1"/>
      <w:marLeft w:val="0"/>
      <w:marRight w:val="0"/>
      <w:marTop w:val="0"/>
      <w:marBottom w:val="0"/>
      <w:divBdr>
        <w:top w:val="none" w:sz="0" w:space="0" w:color="auto"/>
        <w:left w:val="none" w:sz="0" w:space="0" w:color="auto"/>
        <w:bottom w:val="none" w:sz="0" w:space="0" w:color="auto"/>
        <w:right w:val="none" w:sz="0" w:space="0" w:color="auto"/>
      </w:divBdr>
    </w:div>
    <w:div w:id="1517768458">
      <w:bodyDiv w:val="1"/>
      <w:marLeft w:val="0"/>
      <w:marRight w:val="0"/>
      <w:marTop w:val="0"/>
      <w:marBottom w:val="0"/>
      <w:divBdr>
        <w:top w:val="none" w:sz="0" w:space="0" w:color="auto"/>
        <w:left w:val="none" w:sz="0" w:space="0" w:color="auto"/>
        <w:bottom w:val="none" w:sz="0" w:space="0" w:color="auto"/>
        <w:right w:val="none" w:sz="0" w:space="0" w:color="auto"/>
      </w:divBdr>
    </w:div>
    <w:div w:id="1953246424">
      <w:bodyDiv w:val="1"/>
      <w:marLeft w:val="0"/>
      <w:marRight w:val="0"/>
      <w:marTop w:val="0"/>
      <w:marBottom w:val="0"/>
      <w:divBdr>
        <w:top w:val="none" w:sz="0" w:space="0" w:color="auto"/>
        <w:left w:val="none" w:sz="0" w:space="0" w:color="auto"/>
        <w:bottom w:val="none" w:sz="0" w:space="0" w:color="auto"/>
        <w:right w:val="none" w:sz="0" w:space="0" w:color="auto"/>
      </w:divBdr>
    </w:div>
    <w:div w:id="201221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1E881-3DCA-44F9-93FE-0687F10AF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1779</Words>
  <Characters>1869</Characters>
  <Application>Microsoft Office Word</Application>
  <DocSecurity>0</DocSecurity>
  <Lines>155</Lines>
  <Paragraphs>173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近藤　讓／Kondo,Yuzuru</cp:lastModifiedBy>
  <cp:revision>83</cp:revision>
  <cp:lastPrinted>2025-12-12T00:07:00Z</cp:lastPrinted>
  <dcterms:created xsi:type="dcterms:W3CDTF">2017-03-18T04:44:00Z</dcterms:created>
  <dcterms:modified xsi:type="dcterms:W3CDTF">2026-01-28T23:01:00Z</dcterms:modified>
</cp:coreProperties>
</file>